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66AC7">
      <w:pPr>
        <w:autoSpaceDE w:val="0"/>
        <w:autoSpaceDN w:val="0"/>
        <w:adjustRightInd w:val="0"/>
        <w:spacing w:before="120" w:after="156" w:afterLines="50"/>
        <w:jc w:val="center"/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关于公示202</w:t>
      </w:r>
      <w:r>
        <w:rPr>
          <w:rFonts w:ascii="华文中宋" w:hAnsi="华文中宋" w:eastAsia="华文中宋" w:cs="Times New Roman"/>
          <w:b/>
          <w:kern w:val="0"/>
          <w:sz w:val="36"/>
          <w:szCs w:val="36"/>
        </w:rPr>
        <w:t>5</w:t>
      </w: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年北京交通大学机器人方案设计</w:t>
      </w:r>
    </w:p>
    <w:p w14:paraId="7AFD9803">
      <w:pPr>
        <w:autoSpaceDE w:val="0"/>
        <w:autoSpaceDN w:val="0"/>
        <w:adjustRightInd w:val="0"/>
        <w:spacing w:before="120" w:after="156" w:afterLines="50"/>
        <w:jc w:val="center"/>
        <w:rPr>
          <w:rFonts w:ascii="华文中宋" w:hAnsi="华文中宋" w:eastAsia="华文中宋" w:cs="Times New Roman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(虚拟设计)大赛评审结果的通知</w:t>
      </w:r>
    </w:p>
    <w:p w14:paraId="6DBD9ACE">
      <w:pPr>
        <w:widowControl/>
        <w:adjustRightInd w:val="0"/>
        <w:snapToGrid w:val="0"/>
        <w:spacing w:before="312" w:beforeLines="100"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由北京交通大学机器人方案设计大赛组委会主办，机械与电子控制工程学院承办的2025年北京交通大学机器人方案设计（虚拟设计）大赛的评审工作已经结束。全校共有</w:t>
      </w:r>
      <w:r>
        <w:rPr>
          <w:rFonts w:ascii="仿宋_GB2312" w:hAnsi="宋体" w:eastAsia="仿宋_GB2312" w:cs="宋体"/>
          <w:bCs/>
          <w:sz w:val="28"/>
          <w:szCs w:val="28"/>
        </w:rPr>
        <w:t>23</w:t>
      </w:r>
      <w:r>
        <w:rPr>
          <w:rFonts w:hint="eastAsia" w:ascii="仿宋_GB2312" w:hAnsi="宋体" w:eastAsia="仿宋_GB2312" w:cs="宋体"/>
          <w:bCs/>
          <w:sz w:val="28"/>
          <w:szCs w:val="28"/>
        </w:rPr>
        <w:t>名学生组成</w:t>
      </w:r>
      <w:r>
        <w:rPr>
          <w:rFonts w:ascii="仿宋_GB2312" w:hAnsi="宋体" w:eastAsia="仿宋_GB2312" w:cs="宋体"/>
          <w:bCs/>
          <w:sz w:val="28"/>
          <w:szCs w:val="28"/>
        </w:rPr>
        <w:t>8</w:t>
      </w:r>
      <w:r>
        <w:rPr>
          <w:rFonts w:hint="eastAsia" w:ascii="仿宋_GB2312" w:hAnsi="宋体" w:eastAsia="仿宋_GB2312" w:cs="宋体"/>
          <w:bCs/>
          <w:sz w:val="28"/>
          <w:szCs w:val="28"/>
        </w:rPr>
        <w:t>支队伍报名参赛，经大赛评审专家组</w:t>
      </w:r>
      <w:r>
        <w:rPr>
          <w:rFonts w:ascii="仿宋_GB2312" w:hAnsi="宋体" w:eastAsia="仿宋_GB2312" w:cs="宋体"/>
          <w:bCs/>
          <w:sz w:val="28"/>
          <w:szCs w:val="28"/>
        </w:rPr>
        <w:t>评审、组委会审定，</w:t>
      </w:r>
      <w:r>
        <w:rPr>
          <w:rFonts w:hint="eastAsia" w:ascii="仿宋_GB2312" w:hAnsi="宋体" w:eastAsia="仿宋_GB2312" w:cs="宋体"/>
          <w:bCs/>
          <w:sz w:val="28"/>
          <w:szCs w:val="28"/>
        </w:rPr>
        <w:t>共评选出一等奖</w:t>
      </w:r>
      <w:r>
        <w:rPr>
          <w:rFonts w:ascii="仿宋_GB2312" w:hAnsi="宋体" w:eastAsia="仿宋_GB2312" w:cs="宋体"/>
          <w:bCs/>
          <w:sz w:val="28"/>
          <w:szCs w:val="28"/>
        </w:rPr>
        <w:t>1</w:t>
      </w:r>
      <w:r>
        <w:rPr>
          <w:rFonts w:hint="eastAsia" w:ascii="仿宋_GB2312" w:hAnsi="宋体" w:eastAsia="仿宋_GB2312" w:cs="宋体"/>
          <w:bCs/>
          <w:sz w:val="28"/>
          <w:szCs w:val="28"/>
        </w:rPr>
        <w:t>项，二等奖</w:t>
      </w:r>
      <w:r>
        <w:rPr>
          <w:rFonts w:ascii="仿宋_GB2312" w:hAnsi="宋体" w:eastAsia="仿宋_GB2312" w:cs="宋体"/>
          <w:bCs/>
          <w:sz w:val="28"/>
          <w:szCs w:val="28"/>
        </w:rPr>
        <w:t>2</w:t>
      </w:r>
      <w:r>
        <w:rPr>
          <w:rFonts w:hint="eastAsia" w:ascii="仿宋_GB2312" w:hAnsi="宋体" w:eastAsia="仿宋_GB2312" w:cs="宋体"/>
          <w:bCs/>
          <w:sz w:val="28"/>
          <w:szCs w:val="28"/>
        </w:rPr>
        <w:t>项，三等奖</w:t>
      </w:r>
      <w:r>
        <w:rPr>
          <w:rFonts w:ascii="仿宋_GB2312" w:hAnsi="宋体" w:eastAsia="仿宋_GB2312" w:cs="宋体"/>
          <w:bCs/>
          <w:sz w:val="28"/>
          <w:szCs w:val="28"/>
        </w:rPr>
        <w:t>1</w:t>
      </w:r>
      <w:r>
        <w:rPr>
          <w:rFonts w:hint="eastAsia" w:ascii="仿宋_GB2312" w:hAnsi="宋体" w:eastAsia="仿宋_GB2312" w:cs="宋体"/>
          <w:bCs/>
          <w:sz w:val="28"/>
          <w:szCs w:val="28"/>
        </w:rPr>
        <w:t>项, 获奖名单详见附件。现将评审结果予以公示。</w:t>
      </w:r>
    </w:p>
    <w:p w14:paraId="1DE8CA72"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公示时间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为202</w:t>
      </w:r>
      <w:r>
        <w:rPr>
          <w:rFonts w:ascii="仿宋_GB2312" w:hAnsi="宋体" w:eastAsia="仿宋_GB2312" w:cs="宋体"/>
          <w:bCs/>
          <w:color w:val="auto"/>
          <w:sz w:val="28"/>
          <w:szCs w:val="28"/>
        </w:rPr>
        <w:t>6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  <w:lang w:val="en-US" w:eastAsia="zh-CN"/>
        </w:rPr>
        <w:t>3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月</w:t>
      </w:r>
      <w:r>
        <w:rPr>
          <w:rFonts w:ascii="仿宋_GB2312" w:hAnsi="宋体" w:eastAsia="仿宋_GB2312" w:cs="宋体"/>
          <w:bCs/>
          <w:color w:val="auto"/>
          <w:sz w:val="28"/>
          <w:szCs w:val="28"/>
        </w:rPr>
        <w:t>1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  <w:lang w:val="en-US" w:eastAsia="zh-CN"/>
        </w:rPr>
        <w:t>1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日至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  <w:lang w:val="en-US" w:eastAsia="zh-CN"/>
        </w:rPr>
        <w:t>3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  <w:lang w:val="en-US" w:eastAsia="zh-CN"/>
        </w:rPr>
        <w:t>17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日，如有</w:t>
      </w:r>
      <w:r>
        <w:rPr>
          <w:rFonts w:hint="eastAsia" w:ascii="仿宋_GB2312" w:hAnsi="宋体" w:eastAsia="仿宋_GB2312" w:cs="宋体"/>
          <w:bCs/>
          <w:sz w:val="28"/>
          <w:szCs w:val="28"/>
        </w:rPr>
        <w:t>意见和建议，敬请您署真实姓名并以书面形式与我们联系，我们将认真听取，妥善处理。</w:t>
      </w:r>
    </w:p>
    <w:p w14:paraId="06AB49C4"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联 系 人：孙智宇</w:t>
      </w:r>
    </w:p>
    <w:p w14:paraId="74398937"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电    话：</w:t>
      </w:r>
      <w:r>
        <w:rPr>
          <w:rFonts w:ascii="仿宋_GB2312" w:hAnsi="宋体" w:eastAsia="仿宋_GB2312" w:cs="宋体"/>
          <w:bCs/>
          <w:sz w:val="28"/>
          <w:szCs w:val="28"/>
        </w:rPr>
        <w:t>51688007</w:t>
      </w:r>
    </w:p>
    <w:p w14:paraId="5E51F8D7"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邮箱地址：</w:t>
      </w:r>
      <w:r>
        <w:rPr>
          <w:rFonts w:ascii="仿宋_GB2312" w:hAnsi="宋体" w:eastAsia="仿宋_GB2312" w:cs="宋体"/>
          <w:bCs/>
          <w:sz w:val="28"/>
          <w:szCs w:val="28"/>
        </w:rPr>
        <w:t>szy@bjtu.edu.cn</w:t>
      </w:r>
    </w:p>
    <w:p w14:paraId="09C445AC"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</w:p>
    <w:p w14:paraId="49B18ABC"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附件：</w:t>
      </w:r>
      <w:r>
        <w:rPr>
          <w:rFonts w:ascii="仿宋_GB2312" w:hAnsi="宋体" w:eastAsia="仿宋_GB2312" w:cs="宋体"/>
          <w:bCs/>
          <w:sz w:val="28"/>
          <w:szCs w:val="28"/>
        </w:rPr>
        <w:t>20</w:t>
      </w:r>
      <w:r>
        <w:rPr>
          <w:rFonts w:hint="eastAsia" w:ascii="仿宋_GB2312" w:hAnsi="宋体" w:eastAsia="仿宋_GB2312" w:cs="宋体"/>
          <w:bCs/>
          <w:sz w:val="28"/>
          <w:szCs w:val="28"/>
        </w:rPr>
        <w:t>2</w:t>
      </w:r>
      <w:r>
        <w:rPr>
          <w:rFonts w:ascii="仿宋_GB2312" w:hAnsi="宋体" w:eastAsia="仿宋_GB2312" w:cs="宋体"/>
          <w:bCs/>
          <w:sz w:val="28"/>
          <w:szCs w:val="28"/>
        </w:rPr>
        <w:t>5</w:t>
      </w:r>
      <w:r>
        <w:rPr>
          <w:rFonts w:hint="eastAsia" w:ascii="仿宋_GB2312" w:hAnsi="宋体" w:eastAsia="仿宋_GB2312" w:cs="宋体"/>
          <w:bCs/>
          <w:sz w:val="28"/>
          <w:szCs w:val="28"/>
        </w:rPr>
        <w:t>年北京交通大学机器人方案设计(虚拟设计)大赛获奖名单</w:t>
      </w:r>
    </w:p>
    <w:p w14:paraId="3B24316D">
      <w:pPr>
        <w:widowControl/>
        <w:shd w:val="clear" w:color="auto" w:fill="FFFFFF"/>
        <w:spacing w:line="360" w:lineRule="auto"/>
        <w:jc w:val="left"/>
        <w:rPr>
          <w:rFonts w:ascii="仿宋_GB2312" w:eastAsia="仿宋_GB2312" w:cs="Times New Roman"/>
          <w:sz w:val="28"/>
          <w:szCs w:val="28"/>
        </w:rPr>
      </w:pPr>
    </w:p>
    <w:p w14:paraId="76890859"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firstLine="5951" w:firstLineChars="2470"/>
        <w:jc w:val="left"/>
        <w:rPr>
          <w:rFonts w:eastAsia="仿宋_GB2312" w:cs="Times New Roman"/>
          <w:b/>
          <w:kern w:val="0"/>
          <w:szCs w:val="28"/>
        </w:rPr>
      </w:pPr>
    </w:p>
    <w:p w14:paraId="021231CD"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firstLine="5951" w:firstLineChars="2470"/>
        <w:jc w:val="left"/>
        <w:rPr>
          <w:rFonts w:eastAsia="仿宋_GB2312" w:cs="Times New Roman"/>
          <w:b/>
          <w:kern w:val="0"/>
          <w:szCs w:val="28"/>
        </w:rPr>
      </w:pPr>
    </w:p>
    <w:p w14:paraId="0F0D3581">
      <w:pPr>
        <w:adjustRightInd w:val="0"/>
        <w:snapToGrid w:val="0"/>
        <w:spacing w:line="360" w:lineRule="auto"/>
        <w:jc w:val="right"/>
        <w:rPr>
          <w:rFonts w:hint="eastAsia"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北京交通大学</w:t>
      </w:r>
    </w:p>
    <w:p w14:paraId="08CA59E7">
      <w:pPr>
        <w:adjustRightInd w:val="0"/>
        <w:snapToGrid w:val="0"/>
        <w:spacing w:line="360" w:lineRule="auto"/>
        <w:jc w:val="right"/>
        <w:rPr>
          <w:rFonts w:hint="eastAsia"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机器人方案设计大赛组委会</w:t>
      </w:r>
    </w:p>
    <w:p w14:paraId="55E7BAB3">
      <w:pPr>
        <w:adjustRightInd w:val="0"/>
        <w:snapToGrid w:val="0"/>
        <w:spacing w:line="360" w:lineRule="auto"/>
        <w:jc w:val="right"/>
        <w:rPr>
          <w:rFonts w:hint="eastAsia"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（本科生院代章）</w:t>
      </w:r>
    </w:p>
    <w:p w14:paraId="35F23F51">
      <w:pPr>
        <w:adjustRightInd w:val="0"/>
        <w:snapToGrid w:val="0"/>
        <w:spacing w:line="360" w:lineRule="auto"/>
        <w:jc w:val="right"/>
        <w:rPr>
          <w:rFonts w:hint="eastAsia"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2026</w:t>
      </w:r>
      <w:r>
        <w:rPr>
          <w:rFonts w:hint="eastAsia" w:ascii="仿宋_GB2312" w:hAnsi="宋体" w:eastAsia="仿宋_GB2312" w:cs="宋体"/>
          <w:bCs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sz w:val="28"/>
          <w:szCs w:val="28"/>
          <w:lang w:val="en-US" w:eastAsia="zh-CN"/>
        </w:rPr>
        <w:t>3</w:t>
      </w:r>
      <w:r>
        <w:rPr>
          <w:rFonts w:hint="eastAsia" w:ascii="仿宋_GB2312" w:hAnsi="宋体" w:eastAsia="仿宋_GB2312" w:cs="宋体"/>
          <w:bCs/>
          <w:sz w:val="28"/>
          <w:szCs w:val="28"/>
        </w:rPr>
        <w:t>月</w:t>
      </w:r>
      <w:r>
        <w:rPr>
          <w:rFonts w:hint="eastAsia" w:ascii="仿宋_GB2312" w:hAnsi="宋体" w:eastAsia="仿宋_GB2312" w:cs="宋体"/>
          <w:bCs/>
          <w:sz w:val="28"/>
          <w:szCs w:val="28"/>
          <w:lang w:val="en-US" w:eastAsia="zh-CN"/>
        </w:rPr>
        <w:t>11</w:t>
      </w:r>
      <w:r>
        <w:rPr>
          <w:rFonts w:hint="eastAsia" w:ascii="仿宋_GB2312" w:hAnsi="宋体" w:eastAsia="仿宋_GB2312" w:cs="宋体"/>
          <w:bCs/>
          <w:sz w:val="28"/>
          <w:szCs w:val="28"/>
        </w:rPr>
        <w:t>日</w:t>
      </w:r>
    </w:p>
    <w:p w14:paraId="2973DB8C">
      <w:pPr>
        <w:widowControl/>
        <w:adjustRightInd w:val="0"/>
        <w:snapToGrid w:val="0"/>
        <w:jc w:val="left"/>
        <w:rPr>
          <w:rFonts w:ascii="宋体" w:cs="宋体"/>
          <w:sz w:val="28"/>
          <w:szCs w:val="28"/>
        </w:rPr>
      </w:pPr>
      <w:bookmarkStart w:id="0" w:name="_Hlk58571544"/>
      <w:r>
        <w:rPr>
          <w:rFonts w:hint="eastAsia" w:ascii="宋体" w:hAnsi="宋体" w:cs="宋体"/>
          <w:sz w:val="28"/>
          <w:szCs w:val="28"/>
        </w:rPr>
        <w:t>附件：</w:t>
      </w:r>
    </w:p>
    <w:p w14:paraId="5CBA4A85">
      <w:pPr>
        <w:widowControl/>
        <w:spacing w:before="156" w:beforeLines="50"/>
        <w:jc w:val="center"/>
        <w:rPr>
          <w:rFonts w:ascii="宋体" w:cs="宋体"/>
          <w:b/>
          <w:bCs/>
          <w:sz w:val="30"/>
          <w:szCs w:val="30"/>
        </w:rPr>
      </w:pPr>
      <w:bookmarkStart w:id="1" w:name="_GoBack"/>
      <w:r>
        <w:rPr>
          <w:rFonts w:ascii="宋体" w:hAnsi="宋体" w:cs="宋体"/>
          <w:b/>
          <w:bCs/>
          <w:sz w:val="30"/>
          <w:szCs w:val="30"/>
        </w:rPr>
        <w:t>20</w:t>
      </w:r>
      <w:r>
        <w:rPr>
          <w:rFonts w:hint="eastAsia" w:ascii="宋体" w:hAnsi="宋体" w:cs="宋体"/>
          <w:b/>
          <w:bCs/>
          <w:sz w:val="30"/>
          <w:szCs w:val="30"/>
        </w:rPr>
        <w:t>25年北京交通大学机器人方案设计大赛获奖名单</w:t>
      </w:r>
    </w:p>
    <w:p w14:paraId="71C9C726">
      <w:pPr>
        <w:widowControl/>
        <w:spacing w:before="156" w:beforeLines="50"/>
        <w:jc w:val="center"/>
        <w:rPr>
          <w:rFonts w:asciiTheme="minorEastAsia" w:hAnsiTheme="minorEastAsia" w:eastAsiaTheme="minorEastAsia" w:cstheme="minorEastAsia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一等奖（1项）</w:t>
      </w:r>
      <w:r>
        <w:rPr>
          <w:rFonts w:hint="eastAsia" w:asciiTheme="minorEastAsia" w:hAnsiTheme="minorEastAsia" w:eastAsiaTheme="minorEastAsia" w:cstheme="minorEastAsia"/>
        </w:rPr>
        <w:t xml:space="preserve">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513"/>
        <w:gridCol w:w="944"/>
        <w:gridCol w:w="1256"/>
        <w:gridCol w:w="1420"/>
      </w:tblGrid>
      <w:tr w14:paraId="0297A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noWrap/>
            <w:vAlign w:val="center"/>
          </w:tcPr>
          <w:p w14:paraId="64EA0027"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序号</w:t>
            </w:r>
          </w:p>
        </w:tc>
        <w:tc>
          <w:tcPr>
            <w:tcW w:w="2513" w:type="dxa"/>
            <w:noWrap/>
            <w:vAlign w:val="center"/>
          </w:tcPr>
          <w:p w14:paraId="0014C20C"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获奖组</w:t>
            </w:r>
          </w:p>
        </w:tc>
        <w:tc>
          <w:tcPr>
            <w:tcW w:w="944" w:type="dxa"/>
            <w:noWrap/>
            <w:vAlign w:val="center"/>
          </w:tcPr>
          <w:p w14:paraId="3764ECB9"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序号</w:t>
            </w:r>
          </w:p>
        </w:tc>
        <w:tc>
          <w:tcPr>
            <w:tcW w:w="1256" w:type="dxa"/>
            <w:noWrap/>
            <w:vAlign w:val="center"/>
          </w:tcPr>
          <w:p w14:paraId="35DA4F0C"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组员</w:t>
            </w:r>
          </w:p>
        </w:tc>
        <w:tc>
          <w:tcPr>
            <w:tcW w:w="1420" w:type="dxa"/>
            <w:noWrap/>
            <w:vAlign w:val="center"/>
          </w:tcPr>
          <w:p w14:paraId="13175EAC"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学号</w:t>
            </w:r>
          </w:p>
        </w:tc>
      </w:tr>
      <w:tr w14:paraId="3FDDB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 w14:paraId="0E256EF0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513" w:type="dxa"/>
            <w:vMerge w:val="restart"/>
            <w:noWrap/>
            <w:vAlign w:val="center"/>
          </w:tcPr>
          <w:p w14:paraId="4D1DB066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不知道队</w:t>
            </w:r>
          </w:p>
        </w:tc>
        <w:tc>
          <w:tcPr>
            <w:tcW w:w="944" w:type="dxa"/>
            <w:noWrap/>
            <w:vAlign w:val="center"/>
          </w:tcPr>
          <w:p w14:paraId="07052747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256" w:type="dxa"/>
            <w:vAlign w:val="center"/>
          </w:tcPr>
          <w:p w14:paraId="6BC089AF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宋体" w:hAnsi="宋体"/>
                <w:sz w:val="22"/>
                <w:szCs w:val="22"/>
              </w:rPr>
              <w:t>燕嘉岐</w:t>
            </w:r>
          </w:p>
        </w:tc>
        <w:tc>
          <w:tcPr>
            <w:tcW w:w="1420" w:type="dxa"/>
            <w:vAlign w:val="center"/>
          </w:tcPr>
          <w:p w14:paraId="546EF5EF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25222024</w:t>
            </w:r>
          </w:p>
        </w:tc>
      </w:tr>
      <w:tr w14:paraId="08925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689" w:type="dxa"/>
            <w:vMerge w:val="continue"/>
            <w:vAlign w:val="center"/>
          </w:tcPr>
          <w:p w14:paraId="381A92E5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2513" w:type="dxa"/>
            <w:vMerge w:val="continue"/>
            <w:vAlign w:val="center"/>
          </w:tcPr>
          <w:p w14:paraId="6E821F73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944" w:type="dxa"/>
            <w:noWrap/>
            <w:vAlign w:val="center"/>
          </w:tcPr>
          <w:p w14:paraId="10FD6AD4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256" w:type="dxa"/>
            <w:vAlign w:val="center"/>
          </w:tcPr>
          <w:p w14:paraId="64F7F7CB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党熙玉</w:t>
            </w:r>
          </w:p>
        </w:tc>
        <w:tc>
          <w:tcPr>
            <w:tcW w:w="1420" w:type="dxa"/>
            <w:vAlign w:val="center"/>
          </w:tcPr>
          <w:p w14:paraId="17EA0A1B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25511452</w:t>
            </w:r>
          </w:p>
        </w:tc>
      </w:tr>
      <w:tr w14:paraId="17639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689" w:type="dxa"/>
            <w:vMerge w:val="continue"/>
            <w:vAlign w:val="center"/>
          </w:tcPr>
          <w:p w14:paraId="71D648C2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2513" w:type="dxa"/>
            <w:vMerge w:val="continue"/>
            <w:vAlign w:val="center"/>
          </w:tcPr>
          <w:p w14:paraId="44B23848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944" w:type="dxa"/>
            <w:noWrap/>
            <w:vAlign w:val="center"/>
          </w:tcPr>
          <w:p w14:paraId="0425FB1A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1256" w:type="dxa"/>
            <w:vAlign w:val="center"/>
          </w:tcPr>
          <w:p w14:paraId="401EB8DC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bidi="ar"/>
              </w:rPr>
              <w:t>耿佳怡</w:t>
            </w:r>
          </w:p>
        </w:tc>
        <w:tc>
          <w:tcPr>
            <w:tcW w:w="1420" w:type="dxa"/>
            <w:vAlign w:val="center"/>
          </w:tcPr>
          <w:p w14:paraId="75A6B466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宋体" w:hAnsi="宋体"/>
                <w:sz w:val="22"/>
                <w:szCs w:val="22"/>
                <w:lang w:bidi="ar"/>
              </w:rPr>
              <w:t>25222007</w:t>
            </w:r>
          </w:p>
        </w:tc>
      </w:tr>
      <w:tr w14:paraId="2E313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689" w:type="dxa"/>
            <w:vMerge w:val="continue"/>
            <w:vAlign w:val="center"/>
          </w:tcPr>
          <w:p w14:paraId="63908A74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2513" w:type="dxa"/>
            <w:vMerge w:val="continue"/>
            <w:vAlign w:val="center"/>
          </w:tcPr>
          <w:p w14:paraId="3B1C6134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944" w:type="dxa"/>
            <w:noWrap/>
            <w:vAlign w:val="center"/>
          </w:tcPr>
          <w:p w14:paraId="4AC9D24B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1256" w:type="dxa"/>
            <w:vAlign w:val="center"/>
          </w:tcPr>
          <w:p w14:paraId="3B956F3F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bidi="ar"/>
              </w:rPr>
              <w:t>李煊鎬</w:t>
            </w:r>
          </w:p>
        </w:tc>
        <w:tc>
          <w:tcPr>
            <w:tcW w:w="1420" w:type="dxa"/>
            <w:vAlign w:val="center"/>
          </w:tcPr>
          <w:p w14:paraId="6ED9A238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宋体" w:hAnsi="宋体"/>
                <w:sz w:val="22"/>
                <w:szCs w:val="22"/>
                <w:lang w:bidi="ar"/>
              </w:rPr>
              <w:t>25531038</w:t>
            </w:r>
          </w:p>
        </w:tc>
      </w:tr>
    </w:tbl>
    <w:p w14:paraId="0859ED2D">
      <w:pPr>
        <w:widowControl/>
        <w:spacing w:before="156" w:beforeLines="50"/>
        <w:rPr>
          <w:rFonts w:asciiTheme="minorEastAsia" w:hAnsiTheme="minorEastAsia" w:eastAsiaTheme="minorEastAsia" w:cstheme="minorEastAsia"/>
        </w:rPr>
      </w:pPr>
    </w:p>
    <w:p w14:paraId="7CEC7D8F">
      <w:pPr>
        <w:widowControl/>
        <w:spacing w:before="156" w:beforeLines="50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二等奖（2项）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513"/>
        <w:gridCol w:w="944"/>
        <w:gridCol w:w="1256"/>
        <w:gridCol w:w="1420"/>
      </w:tblGrid>
      <w:tr w14:paraId="44117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tblHeader/>
          <w:jc w:val="center"/>
        </w:trPr>
        <w:tc>
          <w:tcPr>
            <w:tcW w:w="689" w:type="dxa"/>
            <w:noWrap/>
            <w:vAlign w:val="center"/>
          </w:tcPr>
          <w:p w14:paraId="1799C938"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2513" w:type="dxa"/>
            <w:noWrap/>
            <w:vAlign w:val="center"/>
          </w:tcPr>
          <w:p w14:paraId="01C91CF9"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获奖组</w:t>
            </w:r>
          </w:p>
        </w:tc>
        <w:tc>
          <w:tcPr>
            <w:tcW w:w="944" w:type="dxa"/>
            <w:noWrap/>
            <w:vAlign w:val="center"/>
          </w:tcPr>
          <w:p w14:paraId="1B6935B4"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1256" w:type="dxa"/>
            <w:noWrap/>
            <w:vAlign w:val="center"/>
          </w:tcPr>
          <w:p w14:paraId="2E3E0B8B"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组员</w:t>
            </w:r>
          </w:p>
        </w:tc>
        <w:tc>
          <w:tcPr>
            <w:tcW w:w="1420" w:type="dxa"/>
            <w:noWrap/>
            <w:vAlign w:val="center"/>
          </w:tcPr>
          <w:p w14:paraId="1D4D931D"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学号</w:t>
            </w:r>
          </w:p>
        </w:tc>
      </w:tr>
      <w:tr w14:paraId="003D8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 w14:paraId="6DAF5DAA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513" w:type="dxa"/>
            <w:vMerge w:val="restart"/>
            <w:noWrap/>
            <w:vAlign w:val="center"/>
          </w:tcPr>
          <w:p w14:paraId="7BA9274F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巴拉巴拉队</w:t>
            </w:r>
          </w:p>
        </w:tc>
        <w:tc>
          <w:tcPr>
            <w:tcW w:w="944" w:type="dxa"/>
            <w:noWrap/>
            <w:vAlign w:val="center"/>
          </w:tcPr>
          <w:p w14:paraId="2355F8EA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256" w:type="dxa"/>
            <w:vAlign w:val="center"/>
          </w:tcPr>
          <w:p w14:paraId="343ADC2F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夏薇怡</w:t>
            </w:r>
          </w:p>
        </w:tc>
        <w:tc>
          <w:tcPr>
            <w:tcW w:w="1420" w:type="dxa"/>
            <w:vAlign w:val="center"/>
          </w:tcPr>
          <w:p w14:paraId="511DD33C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24221206</w:t>
            </w:r>
          </w:p>
        </w:tc>
      </w:tr>
      <w:tr w14:paraId="33FC9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noWrap/>
            <w:vAlign w:val="center"/>
          </w:tcPr>
          <w:p w14:paraId="54972936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2513" w:type="dxa"/>
            <w:vMerge w:val="continue"/>
            <w:noWrap/>
            <w:vAlign w:val="center"/>
          </w:tcPr>
          <w:p w14:paraId="4614D675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944" w:type="dxa"/>
            <w:noWrap/>
            <w:vAlign w:val="center"/>
          </w:tcPr>
          <w:p w14:paraId="28742690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256" w:type="dxa"/>
            <w:vAlign w:val="center"/>
          </w:tcPr>
          <w:p w14:paraId="0AF836E9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bidi="ar"/>
              </w:rPr>
              <w:t>郑雅文</w:t>
            </w:r>
          </w:p>
        </w:tc>
        <w:tc>
          <w:tcPr>
            <w:tcW w:w="1420" w:type="dxa"/>
            <w:vAlign w:val="center"/>
          </w:tcPr>
          <w:p w14:paraId="6F5F3EE4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宋体" w:hAnsi="宋体"/>
                <w:sz w:val="22"/>
                <w:szCs w:val="22"/>
                <w:lang w:bidi="ar"/>
              </w:rPr>
              <w:t>24221184</w:t>
            </w:r>
          </w:p>
        </w:tc>
      </w:tr>
      <w:tr w14:paraId="0F108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noWrap/>
            <w:vAlign w:val="center"/>
          </w:tcPr>
          <w:p w14:paraId="7D4BF23D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2513" w:type="dxa"/>
            <w:vMerge w:val="continue"/>
            <w:noWrap/>
            <w:vAlign w:val="center"/>
          </w:tcPr>
          <w:p w14:paraId="65991794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944" w:type="dxa"/>
            <w:noWrap/>
            <w:vAlign w:val="center"/>
          </w:tcPr>
          <w:p w14:paraId="3D2A67B3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1256" w:type="dxa"/>
            <w:vAlign w:val="center"/>
          </w:tcPr>
          <w:p w14:paraId="1ED91D30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bidi="ar"/>
              </w:rPr>
              <w:t>周夏满</w:t>
            </w:r>
          </w:p>
        </w:tc>
        <w:tc>
          <w:tcPr>
            <w:tcW w:w="1420" w:type="dxa"/>
            <w:vAlign w:val="center"/>
          </w:tcPr>
          <w:p w14:paraId="0A418824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宋体" w:hAnsi="宋体"/>
                <w:sz w:val="22"/>
                <w:szCs w:val="22"/>
                <w:lang w:bidi="ar"/>
              </w:rPr>
              <w:t>24221030</w:t>
            </w:r>
          </w:p>
        </w:tc>
      </w:tr>
      <w:tr w14:paraId="70A7D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noWrap/>
            <w:vAlign w:val="center"/>
          </w:tcPr>
          <w:p w14:paraId="09346156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2513" w:type="dxa"/>
            <w:vMerge w:val="continue"/>
            <w:noWrap/>
            <w:vAlign w:val="center"/>
          </w:tcPr>
          <w:p w14:paraId="3986D824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944" w:type="dxa"/>
            <w:noWrap/>
            <w:vAlign w:val="center"/>
          </w:tcPr>
          <w:p w14:paraId="051EA3E4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1256" w:type="dxa"/>
            <w:vAlign w:val="center"/>
          </w:tcPr>
          <w:p w14:paraId="038207E5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bidi="ar"/>
              </w:rPr>
              <w:t>史雅丹</w:t>
            </w:r>
          </w:p>
        </w:tc>
        <w:tc>
          <w:tcPr>
            <w:tcW w:w="1420" w:type="dxa"/>
            <w:vAlign w:val="center"/>
          </w:tcPr>
          <w:p w14:paraId="2E759A29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宋体" w:hAnsi="宋体"/>
                <w:sz w:val="22"/>
                <w:szCs w:val="22"/>
                <w:lang w:bidi="ar"/>
              </w:rPr>
              <w:t>24221173</w:t>
            </w:r>
          </w:p>
        </w:tc>
      </w:tr>
      <w:tr w14:paraId="05B79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 w14:paraId="207A2CF1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513" w:type="dxa"/>
            <w:vMerge w:val="restart"/>
            <w:noWrap/>
            <w:vAlign w:val="center"/>
          </w:tcPr>
          <w:p w14:paraId="0A1AD8CB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四个臭皮匠队</w:t>
            </w:r>
          </w:p>
        </w:tc>
        <w:tc>
          <w:tcPr>
            <w:tcW w:w="944" w:type="dxa"/>
            <w:noWrap/>
            <w:vAlign w:val="center"/>
          </w:tcPr>
          <w:p w14:paraId="42FBA2E9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256" w:type="dxa"/>
            <w:vAlign w:val="center"/>
          </w:tcPr>
          <w:p w14:paraId="4AA5A334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赵宇婷</w:t>
            </w:r>
          </w:p>
        </w:tc>
        <w:tc>
          <w:tcPr>
            <w:tcW w:w="1420" w:type="dxa"/>
            <w:vAlign w:val="center"/>
          </w:tcPr>
          <w:p w14:paraId="4F72E492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24221088</w:t>
            </w:r>
          </w:p>
        </w:tc>
      </w:tr>
      <w:tr w14:paraId="407D3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noWrap/>
            <w:vAlign w:val="center"/>
          </w:tcPr>
          <w:p w14:paraId="6F35F0CB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2513" w:type="dxa"/>
            <w:vMerge w:val="continue"/>
            <w:noWrap/>
            <w:vAlign w:val="center"/>
          </w:tcPr>
          <w:p w14:paraId="0363962F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944" w:type="dxa"/>
            <w:noWrap/>
            <w:vAlign w:val="center"/>
          </w:tcPr>
          <w:p w14:paraId="1E85350F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256" w:type="dxa"/>
            <w:vAlign w:val="center"/>
          </w:tcPr>
          <w:p w14:paraId="77514BD3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bidi="ar"/>
              </w:rPr>
              <w:t>杨程程</w:t>
            </w:r>
          </w:p>
        </w:tc>
        <w:tc>
          <w:tcPr>
            <w:tcW w:w="1420" w:type="dxa"/>
            <w:vAlign w:val="center"/>
          </w:tcPr>
          <w:p w14:paraId="04D6D385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宋体" w:hAnsi="宋体"/>
                <w:sz w:val="22"/>
                <w:szCs w:val="22"/>
                <w:lang w:bidi="ar"/>
              </w:rPr>
              <w:t>24221084</w:t>
            </w:r>
          </w:p>
        </w:tc>
      </w:tr>
      <w:tr w14:paraId="13287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noWrap/>
            <w:vAlign w:val="center"/>
          </w:tcPr>
          <w:p w14:paraId="1FC637C9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2513" w:type="dxa"/>
            <w:vMerge w:val="continue"/>
            <w:noWrap/>
            <w:vAlign w:val="center"/>
          </w:tcPr>
          <w:p w14:paraId="1256D6CA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944" w:type="dxa"/>
            <w:noWrap/>
            <w:vAlign w:val="center"/>
          </w:tcPr>
          <w:p w14:paraId="287AC2C6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1256" w:type="dxa"/>
            <w:vAlign w:val="center"/>
          </w:tcPr>
          <w:p w14:paraId="088EF309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bidi="ar"/>
              </w:rPr>
              <w:t>郭耀森</w:t>
            </w:r>
          </w:p>
        </w:tc>
        <w:tc>
          <w:tcPr>
            <w:tcW w:w="1420" w:type="dxa"/>
            <w:vAlign w:val="center"/>
          </w:tcPr>
          <w:p w14:paraId="6F0E5039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宋体" w:hAnsi="宋体"/>
                <w:sz w:val="22"/>
                <w:szCs w:val="22"/>
                <w:lang w:bidi="ar"/>
              </w:rPr>
              <w:t>24221100</w:t>
            </w:r>
          </w:p>
        </w:tc>
      </w:tr>
      <w:tr w14:paraId="58FA8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noWrap/>
            <w:vAlign w:val="center"/>
          </w:tcPr>
          <w:p w14:paraId="137BE00E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2513" w:type="dxa"/>
            <w:vMerge w:val="continue"/>
            <w:noWrap/>
            <w:vAlign w:val="center"/>
          </w:tcPr>
          <w:p w14:paraId="124F3CAD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944" w:type="dxa"/>
            <w:noWrap/>
            <w:vAlign w:val="center"/>
          </w:tcPr>
          <w:p w14:paraId="04D7662F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1256" w:type="dxa"/>
            <w:vAlign w:val="center"/>
          </w:tcPr>
          <w:p w14:paraId="5677C86E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bidi="ar"/>
              </w:rPr>
              <w:t>李瑞哲</w:t>
            </w:r>
          </w:p>
        </w:tc>
        <w:tc>
          <w:tcPr>
            <w:tcW w:w="1420" w:type="dxa"/>
            <w:vAlign w:val="center"/>
          </w:tcPr>
          <w:p w14:paraId="4C50F602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宋体" w:hAnsi="宋体"/>
                <w:sz w:val="22"/>
                <w:szCs w:val="22"/>
                <w:lang w:bidi="ar"/>
              </w:rPr>
              <w:t>24221165</w:t>
            </w:r>
          </w:p>
        </w:tc>
      </w:tr>
    </w:tbl>
    <w:p w14:paraId="2BC08D16">
      <w:pPr>
        <w:widowControl/>
        <w:spacing w:before="156" w:beforeLines="50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三等奖（1项）</w:t>
      </w:r>
    </w:p>
    <w:bookmarkEnd w:id="0"/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513"/>
        <w:gridCol w:w="1096"/>
        <w:gridCol w:w="1256"/>
        <w:gridCol w:w="1420"/>
      </w:tblGrid>
      <w:tr w14:paraId="4B691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89" w:type="dxa"/>
            <w:noWrap/>
            <w:vAlign w:val="center"/>
          </w:tcPr>
          <w:p w14:paraId="14F161AE"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2513" w:type="dxa"/>
            <w:noWrap/>
            <w:vAlign w:val="center"/>
          </w:tcPr>
          <w:p w14:paraId="0B3D1E24"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获奖组</w:t>
            </w:r>
          </w:p>
        </w:tc>
        <w:tc>
          <w:tcPr>
            <w:tcW w:w="1096" w:type="dxa"/>
            <w:noWrap/>
            <w:vAlign w:val="center"/>
          </w:tcPr>
          <w:p w14:paraId="42B9FAF5"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1256" w:type="dxa"/>
            <w:noWrap/>
            <w:vAlign w:val="center"/>
          </w:tcPr>
          <w:p w14:paraId="73DD6576"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组员</w:t>
            </w:r>
          </w:p>
        </w:tc>
        <w:tc>
          <w:tcPr>
            <w:tcW w:w="1420" w:type="dxa"/>
            <w:noWrap/>
            <w:vAlign w:val="center"/>
          </w:tcPr>
          <w:p w14:paraId="0F8A659E"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学号</w:t>
            </w:r>
          </w:p>
        </w:tc>
      </w:tr>
      <w:tr w14:paraId="6C8C5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 w14:paraId="1A32C0CA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513" w:type="dxa"/>
            <w:vMerge w:val="restart"/>
            <w:noWrap/>
            <w:vAlign w:val="center"/>
          </w:tcPr>
          <w:p w14:paraId="281AC4D9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行稳致远队</w:t>
            </w:r>
          </w:p>
        </w:tc>
        <w:tc>
          <w:tcPr>
            <w:tcW w:w="1096" w:type="dxa"/>
            <w:noWrap/>
            <w:vAlign w:val="center"/>
          </w:tcPr>
          <w:p w14:paraId="25FE8CE7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256" w:type="dxa"/>
            <w:vAlign w:val="center"/>
          </w:tcPr>
          <w:p w14:paraId="31704C1E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胡圆浩</w:t>
            </w:r>
          </w:p>
        </w:tc>
        <w:tc>
          <w:tcPr>
            <w:tcW w:w="1420" w:type="dxa"/>
            <w:vAlign w:val="center"/>
          </w:tcPr>
          <w:p w14:paraId="3C24D857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24221160</w:t>
            </w:r>
          </w:p>
        </w:tc>
      </w:tr>
      <w:tr w14:paraId="410E2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 w14:paraId="5F4C79B5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2513" w:type="dxa"/>
            <w:vMerge w:val="continue"/>
            <w:vAlign w:val="center"/>
          </w:tcPr>
          <w:p w14:paraId="13E5EE99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1096" w:type="dxa"/>
            <w:noWrap/>
            <w:vAlign w:val="center"/>
          </w:tcPr>
          <w:p w14:paraId="76FF0EE3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256" w:type="dxa"/>
            <w:vAlign w:val="center"/>
          </w:tcPr>
          <w:p w14:paraId="31EB1A38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bidi="ar"/>
              </w:rPr>
              <w:t>黄俊豪</w:t>
            </w:r>
          </w:p>
        </w:tc>
        <w:tc>
          <w:tcPr>
            <w:tcW w:w="1420" w:type="dxa"/>
            <w:vAlign w:val="center"/>
          </w:tcPr>
          <w:p w14:paraId="2359A4A5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宋体" w:hAnsi="宋体"/>
                <w:sz w:val="22"/>
                <w:szCs w:val="22"/>
                <w:lang w:bidi="ar"/>
              </w:rPr>
              <w:t>24221161</w:t>
            </w:r>
          </w:p>
        </w:tc>
      </w:tr>
      <w:tr w14:paraId="64BC1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 w14:paraId="5607E19D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2513" w:type="dxa"/>
            <w:vMerge w:val="continue"/>
            <w:vAlign w:val="center"/>
          </w:tcPr>
          <w:p w14:paraId="0767254C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1096" w:type="dxa"/>
            <w:noWrap/>
            <w:vAlign w:val="center"/>
          </w:tcPr>
          <w:p w14:paraId="1B0E7F3F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1256" w:type="dxa"/>
            <w:vAlign w:val="center"/>
          </w:tcPr>
          <w:p w14:paraId="163454ED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bidi="ar"/>
              </w:rPr>
              <w:t>江昊天</w:t>
            </w:r>
          </w:p>
        </w:tc>
        <w:tc>
          <w:tcPr>
            <w:tcW w:w="1420" w:type="dxa"/>
            <w:vAlign w:val="center"/>
          </w:tcPr>
          <w:p w14:paraId="70AAD50C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宋体" w:hAnsi="宋体"/>
                <w:sz w:val="22"/>
                <w:szCs w:val="22"/>
                <w:lang w:bidi="ar"/>
              </w:rPr>
              <w:t>24221104</w:t>
            </w:r>
          </w:p>
        </w:tc>
      </w:tr>
      <w:tr w14:paraId="5DF21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 w14:paraId="1F8EFD45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2513" w:type="dxa"/>
            <w:vMerge w:val="continue"/>
            <w:vAlign w:val="center"/>
          </w:tcPr>
          <w:p w14:paraId="4B970227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1096" w:type="dxa"/>
            <w:noWrap/>
            <w:vAlign w:val="center"/>
          </w:tcPr>
          <w:p w14:paraId="7B3A73F2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1256" w:type="dxa"/>
            <w:vAlign w:val="center"/>
          </w:tcPr>
          <w:p w14:paraId="0C7F0CB1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bidi="ar"/>
              </w:rPr>
              <w:t>张泽荣</w:t>
            </w:r>
          </w:p>
        </w:tc>
        <w:tc>
          <w:tcPr>
            <w:tcW w:w="1420" w:type="dxa"/>
            <w:vAlign w:val="center"/>
          </w:tcPr>
          <w:p w14:paraId="0116ACDC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宋体" w:hAnsi="宋体"/>
                <w:sz w:val="22"/>
                <w:szCs w:val="22"/>
                <w:lang w:bidi="ar"/>
              </w:rPr>
              <w:t>24221182</w:t>
            </w:r>
          </w:p>
        </w:tc>
      </w:tr>
      <w:tr w14:paraId="707FA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 w14:paraId="2C547772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2513" w:type="dxa"/>
            <w:vMerge w:val="continue"/>
            <w:vAlign w:val="center"/>
          </w:tcPr>
          <w:p w14:paraId="3F772A67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1096" w:type="dxa"/>
            <w:noWrap/>
            <w:vAlign w:val="center"/>
          </w:tcPr>
          <w:p w14:paraId="59A29106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1256" w:type="dxa"/>
            <w:vAlign w:val="center"/>
          </w:tcPr>
          <w:p w14:paraId="4CA28AB1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bidi="ar"/>
              </w:rPr>
              <w:t>赵柔涵</w:t>
            </w:r>
          </w:p>
        </w:tc>
        <w:tc>
          <w:tcPr>
            <w:tcW w:w="1420" w:type="dxa"/>
            <w:vAlign w:val="center"/>
          </w:tcPr>
          <w:p w14:paraId="12AF7747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宋体" w:hAnsi="宋体"/>
                <w:sz w:val="22"/>
                <w:szCs w:val="22"/>
                <w:lang w:bidi="ar"/>
              </w:rPr>
              <w:t>24221241</w:t>
            </w:r>
          </w:p>
        </w:tc>
      </w:tr>
    </w:tbl>
    <w:p w14:paraId="7F4C970D">
      <w:pPr>
        <w:jc w:val="right"/>
        <w:rPr>
          <w:rFonts w:cs="宋体"/>
          <w:b/>
          <w:bCs/>
        </w:rPr>
      </w:pPr>
    </w:p>
    <w:bookmarkEnd w:id="1"/>
    <w:p w14:paraId="203EA930">
      <w:pPr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E50565CC-C5A6-45DD-8528-65292A13CA25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2" w:fontKey="{257EBB0F-448E-4745-B6FB-017961E8259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NhYTBkNzExYzMzN2YxOWFhNGYyOThiODQzMjFmODAifQ=="/>
  </w:docVars>
  <w:rsids>
    <w:rsidRoot w:val="09303C27"/>
    <w:rsid w:val="000019DC"/>
    <w:rsid w:val="000313F3"/>
    <w:rsid w:val="00094341"/>
    <w:rsid w:val="001111D3"/>
    <w:rsid w:val="001535DC"/>
    <w:rsid w:val="00182CDE"/>
    <w:rsid w:val="001B1DB7"/>
    <w:rsid w:val="0020069B"/>
    <w:rsid w:val="00285799"/>
    <w:rsid w:val="002D0DD3"/>
    <w:rsid w:val="002D2565"/>
    <w:rsid w:val="003766B2"/>
    <w:rsid w:val="003C3325"/>
    <w:rsid w:val="0042592A"/>
    <w:rsid w:val="00442E34"/>
    <w:rsid w:val="00445A1D"/>
    <w:rsid w:val="004552FD"/>
    <w:rsid w:val="004C2AFC"/>
    <w:rsid w:val="004F5395"/>
    <w:rsid w:val="00501748"/>
    <w:rsid w:val="0051179C"/>
    <w:rsid w:val="005242DD"/>
    <w:rsid w:val="00525577"/>
    <w:rsid w:val="005260D2"/>
    <w:rsid w:val="00553EFE"/>
    <w:rsid w:val="005566A7"/>
    <w:rsid w:val="00563AEA"/>
    <w:rsid w:val="005A4A85"/>
    <w:rsid w:val="005A5176"/>
    <w:rsid w:val="005C3777"/>
    <w:rsid w:val="006328E5"/>
    <w:rsid w:val="006738D1"/>
    <w:rsid w:val="00754808"/>
    <w:rsid w:val="00773326"/>
    <w:rsid w:val="007A104E"/>
    <w:rsid w:val="008120DF"/>
    <w:rsid w:val="00866C8C"/>
    <w:rsid w:val="0098455C"/>
    <w:rsid w:val="009A2FD1"/>
    <w:rsid w:val="009D6FBB"/>
    <w:rsid w:val="00A20F21"/>
    <w:rsid w:val="00A24031"/>
    <w:rsid w:val="00A51317"/>
    <w:rsid w:val="00A91CF6"/>
    <w:rsid w:val="00A948A0"/>
    <w:rsid w:val="00B15AB2"/>
    <w:rsid w:val="00B43B16"/>
    <w:rsid w:val="00B750F1"/>
    <w:rsid w:val="00B85C1E"/>
    <w:rsid w:val="00B9291B"/>
    <w:rsid w:val="00B97B50"/>
    <w:rsid w:val="00BA3040"/>
    <w:rsid w:val="00BC354E"/>
    <w:rsid w:val="00C30A23"/>
    <w:rsid w:val="00C43541"/>
    <w:rsid w:val="00C76941"/>
    <w:rsid w:val="00CB3294"/>
    <w:rsid w:val="00D6237F"/>
    <w:rsid w:val="00D95379"/>
    <w:rsid w:val="00E17EA0"/>
    <w:rsid w:val="00E5501E"/>
    <w:rsid w:val="00E73798"/>
    <w:rsid w:val="00EC22E2"/>
    <w:rsid w:val="00EC30B9"/>
    <w:rsid w:val="00ED29C0"/>
    <w:rsid w:val="00F2471B"/>
    <w:rsid w:val="00F80125"/>
    <w:rsid w:val="00F96C2A"/>
    <w:rsid w:val="00FF697D"/>
    <w:rsid w:val="04EF45EE"/>
    <w:rsid w:val="086345A5"/>
    <w:rsid w:val="09221035"/>
    <w:rsid w:val="09303C27"/>
    <w:rsid w:val="09BD4FBA"/>
    <w:rsid w:val="0A3D01ED"/>
    <w:rsid w:val="0FF96CED"/>
    <w:rsid w:val="13F324CF"/>
    <w:rsid w:val="1FEC343F"/>
    <w:rsid w:val="21976E00"/>
    <w:rsid w:val="2AA1057C"/>
    <w:rsid w:val="2B4C16D8"/>
    <w:rsid w:val="2BFB1A85"/>
    <w:rsid w:val="2D4E5FEA"/>
    <w:rsid w:val="2D8D057D"/>
    <w:rsid w:val="2D8D529F"/>
    <w:rsid w:val="3823421E"/>
    <w:rsid w:val="3E3643FB"/>
    <w:rsid w:val="45CE7869"/>
    <w:rsid w:val="49BE5FC4"/>
    <w:rsid w:val="4B6556BB"/>
    <w:rsid w:val="4C8D4934"/>
    <w:rsid w:val="4DB2284F"/>
    <w:rsid w:val="4E353C96"/>
    <w:rsid w:val="53474C82"/>
    <w:rsid w:val="59783412"/>
    <w:rsid w:val="5BFE504C"/>
    <w:rsid w:val="5CE73D90"/>
    <w:rsid w:val="5D580E48"/>
    <w:rsid w:val="5DDE0471"/>
    <w:rsid w:val="60586EAF"/>
    <w:rsid w:val="65BC6DEE"/>
    <w:rsid w:val="69074D2A"/>
    <w:rsid w:val="6A0C6802"/>
    <w:rsid w:val="6ADE2666"/>
    <w:rsid w:val="6BCB37A2"/>
    <w:rsid w:val="6CC0631A"/>
    <w:rsid w:val="6FFA229E"/>
    <w:rsid w:val="732470C2"/>
    <w:rsid w:val="76402DD9"/>
    <w:rsid w:val="77E551DD"/>
    <w:rsid w:val="78902AE9"/>
    <w:rsid w:val="7A0C6DBC"/>
    <w:rsid w:val="7A5F6101"/>
    <w:rsid w:val="7ACC0B02"/>
    <w:rsid w:val="7C8E4CB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mbria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rFonts w:cs="Cambria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cs="Cambria"/>
      <w:kern w:val="2"/>
      <w:sz w:val="18"/>
      <w:szCs w:val="18"/>
    </w:rPr>
  </w:style>
  <w:style w:type="character" w:customStyle="1" w:styleId="10">
    <w:name w:val="批注框文本 字符"/>
    <w:basedOn w:val="7"/>
    <w:link w:val="2"/>
    <w:qFormat/>
    <w:uiPriority w:val="0"/>
    <w:rPr>
      <w:rFonts w:cs="Cambria"/>
      <w:kern w:val="2"/>
      <w:sz w:val="18"/>
      <w:szCs w:val="18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C438A-39F4-40E1-A1D0-1EFD93F507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529</Words>
  <Characters>695</Characters>
  <Lines>2</Lines>
  <Paragraphs>1</Paragraphs>
  <TotalTime>183</TotalTime>
  <ScaleCrop>false</ScaleCrop>
  <LinksUpToDate>false</LinksUpToDate>
  <CharactersWithSpaces>703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2021-12-09T12:26:00Z</dcterms:created>
  <dc:creator>Administrator</dc:creator>
  <cp:lastModifiedBy>Colin</cp:lastModifiedBy>
  <dcterms:modified xsi:type="dcterms:W3CDTF">2026-03-11T03:06:52Z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9547C7E3CFF24BAAA9BC602B64604227_13</vt:lpwstr>
  </property>
  <property fmtid="{D5CDD505-2E9C-101B-9397-08002B2CF9AE}" pid="4" name="KSOTemplateDocerSaveRecord">
    <vt:lpwstr>eyJoZGlkIjoiOGYyMjFhMDJlZjAyYTA1ZjNkM2U2ZGZiZDA4NWRhZmMiLCJ1c2VySWQiOiIxOTQ1MzA4MzAifQ==</vt:lpwstr>
  </property>
</Properties>
</file>