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sz w:val="36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sz w:val="36"/>
          <w:szCs w:val="28"/>
        </w:rPr>
        <w:t>团日活动录入手册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登录团支部账号-组织生活-如实填写下列信息-发布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活动类型：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支部大会</w:t>
      </w:r>
    </w:p>
    <w:p>
      <w:pPr>
        <w:rPr>
          <w:rFonts w:hint="eastAsia" w:ascii="宋体" w:hAnsi="宋体" w:eastAsia="宋体"/>
          <w:sz w:val="28"/>
          <w:szCs w:val="28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4852670"/>
            <wp:effectExtent l="0" t="0" r="14605" b="8890"/>
            <wp:docPr id="1" name="图片 1" descr="b961f445d6a96af3501ce2beca6df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961f445d6a96af3501ce2beca6dfb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85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专题学习教育勾选“党的青年运动史”，“建团一百周年大会精神”，“新时代的伟大成就”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这个一次只能选一个，所以要填报三个活动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下面的信息按实际情况填写就行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djNGY2NGRkMWViYjU5M2JjMzEyYWU0ODA0ZWRkNDUifQ=="/>
  </w:docVars>
  <w:rsids>
    <w:rsidRoot w:val="005158A5"/>
    <w:rsid w:val="00376496"/>
    <w:rsid w:val="005158A5"/>
    <w:rsid w:val="008633E5"/>
    <w:rsid w:val="0091227C"/>
    <w:rsid w:val="18C91D32"/>
    <w:rsid w:val="6F8E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115</Characters>
  <Lines>1</Lines>
  <Paragraphs>1</Paragraphs>
  <TotalTime>16</TotalTime>
  <ScaleCrop>false</ScaleCrop>
  <LinksUpToDate>false</LinksUpToDate>
  <CharactersWithSpaces>115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2021-09-19T14:20:00Z</dcterms:created>
  <dc:creator>张鑫帅</dc:creator>
  <cp:lastModifiedBy>仙女.</cp:lastModifiedBy>
  <dcterms:modified xsi:type="dcterms:W3CDTF">2022-10-18T14:41:30Z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93994950D9064EF590F5BEEFEACF0403</vt:lpwstr>
  </property>
</Properties>
</file>