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FDC" w:rsidRPr="00DD0A93" w:rsidRDefault="00426FDC" w:rsidP="00426FDC">
      <w:pPr>
        <w:rPr>
          <w:rFonts w:ascii="仿宋_GB2312" w:eastAsia="仿宋_GB2312"/>
          <w:sz w:val="32"/>
          <w:szCs w:val="28"/>
        </w:rPr>
      </w:pPr>
      <w:r w:rsidRPr="00DD0A93">
        <w:rPr>
          <w:rFonts w:ascii="仿宋_GB2312" w:eastAsia="仿宋_GB2312" w:hint="eastAsia"/>
          <w:sz w:val="32"/>
          <w:szCs w:val="28"/>
        </w:rPr>
        <w:t>附件</w:t>
      </w:r>
      <w:r w:rsidR="00090BC2">
        <w:rPr>
          <w:rFonts w:ascii="仿宋_GB2312" w:eastAsia="仿宋_GB2312" w:hint="eastAsia"/>
          <w:sz w:val="32"/>
          <w:szCs w:val="28"/>
        </w:rPr>
        <w:t>1</w:t>
      </w:r>
      <w:r w:rsidRPr="00DD0A93">
        <w:rPr>
          <w:rFonts w:ascii="仿宋_GB2312" w:eastAsia="仿宋_GB2312" w:hint="eastAsia"/>
          <w:sz w:val="32"/>
          <w:szCs w:val="28"/>
        </w:rPr>
        <w:t>3：</w:t>
      </w:r>
    </w:p>
    <w:p w:rsidR="00426FDC" w:rsidRPr="00A9190E" w:rsidRDefault="00426FDC" w:rsidP="00426FDC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专项</w:t>
      </w:r>
      <w:r w:rsidRPr="00A9190E">
        <w:rPr>
          <w:rFonts w:ascii="华文中宋" w:eastAsia="华文中宋" w:hAnsi="华文中宋"/>
          <w:b/>
          <w:sz w:val="36"/>
          <w:szCs w:val="36"/>
        </w:rPr>
        <w:t>奖学金候选人基本信息表</w:t>
      </w:r>
      <w:r>
        <w:rPr>
          <w:rFonts w:ascii="华文中宋" w:eastAsia="华文中宋" w:hAnsi="华文中宋" w:hint="eastAsia"/>
          <w:b/>
          <w:sz w:val="36"/>
          <w:szCs w:val="36"/>
        </w:rPr>
        <w:t>（1</w:t>
      </w:r>
      <w:r>
        <w:rPr>
          <w:rFonts w:ascii="华文中宋" w:eastAsia="华文中宋" w:hAnsi="华文中宋"/>
          <w:b/>
          <w:sz w:val="36"/>
          <w:szCs w:val="36"/>
        </w:rPr>
        <w:t>7</w:t>
      </w:r>
      <w:r>
        <w:rPr>
          <w:rFonts w:ascii="华文中宋" w:eastAsia="华文中宋" w:hAnsi="华文中宋" w:hint="eastAsia"/>
          <w:b/>
          <w:sz w:val="36"/>
          <w:szCs w:val="36"/>
        </w:rPr>
        <w:t>、18级）</w:t>
      </w:r>
    </w:p>
    <w:p w:rsidR="00426FDC" w:rsidRDefault="00426FDC" w:rsidP="00426FDC"/>
    <w:tbl>
      <w:tblPr>
        <w:tblStyle w:val="a3"/>
        <w:tblW w:w="13394" w:type="dxa"/>
        <w:jc w:val="center"/>
        <w:tblLook w:val="04A0" w:firstRow="1" w:lastRow="0" w:firstColumn="1" w:lastColumn="0" w:noHBand="0" w:noVBand="1"/>
      </w:tblPr>
      <w:tblGrid>
        <w:gridCol w:w="887"/>
        <w:gridCol w:w="1004"/>
        <w:gridCol w:w="1233"/>
        <w:gridCol w:w="1407"/>
        <w:gridCol w:w="993"/>
        <w:gridCol w:w="1417"/>
        <w:gridCol w:w="1559"/>
        <w:gridCol w:w="1276"/>
        <w:gridCol w:w="1843"/>
        <w:gridCol w:w="1775"/>
      </w:tblGrid>
      <w:tr w:rsidR="00426FDC" w:rsidRPr="00A9190E" w:rsidTr="00E82B7A">
        <w:trPr>
          <w:jc w:val="center"/>
        </w:trPr>
        <w:tc>
          <w:tcPr>
            <w:tcW w:w="887" w:type="dxa"/>
            <w:vAlign w:val="center"/>
          </w:tcPr>
          <w:p w:rsidR="00426FDC" w:rsidRPr="00A9190E" w:rsidRDefault="00426FDC" w:rsidP="00DA7B88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序号</w:t>
            </w:r>
          </w:p>
        </w:tc>
        <w:tc>
          <w:tcPr>
            <w:tcW w:w="1004" w:type="dxa"/>
            <w:vAlign w:val="center"/>
          </w:tcPr>
          <w:p w:rsidR="00426FDC" w:rsidRPr="00A9190E" w:rsidRDefault="00426FDC" w:rsidP="00DA7B88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姓名</w:t>
            </w:r>
          </w:p>
        </w:tc>
        <w:tc>
          <w:tcPr>
            <w:tcW w:w="1233" w:type="dxa"/>
            <w:vAlign w:val="center"/>
          </w:tcPr>
          <w:p w:rsidR="00426FDC" w:rsidRPr="00A9190E" w:rsidRDefault="00426FDC" w:rsidP="00DA7B88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专业</w:t>
            </w:r>
          </w:p>
        </w:tc>
        <w:tc>
          <w:tcPr>
            <w:tcW w:w="1407" w:type="dxa"/>
            <w:vAlign w:val="center"/>
          </w:tcPr>
          <w:p w:rsidR="00426FDC" w:rsidRPr="00A9190E" w:rsidRDefault="00426FDC" w:rsidP="00DA7B88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学号</w:t>
            </w:r>
          </w:p>
        </w:tc>
        <w:tc>
          <w:tcPr>
            <w:tcW w:w="993" w:type="dxa"/>
            <w:vAlign w:val="center"/>
          </w:tcPr>
          <w:p w:rsidR="00426FDC" w:rsidRPr="00964919" w:rsidRDefault="00426FDC" w:rsidP="00DA7B88">
            <w:pPr>
              <w:jc w:val="center"/>
              <w:rPr>
                <w:b/>
                <w:i/>
                <w:sz w:val="24"/>
              </w:rPr>
            </w:pPr>
            <w:r w:rsidRPr="00964919">
              <w:rPr>
                <w:b/>
                <w:i/>
                <w:sz w:val="24"/>
              </w:rPr>
              <w:t>加权平均成绩</w:t>
            </w:r>
          </w:p>
        </w:tc>
        <w:tc>
          <w:tcPr>
            <w:tcW w:w="1417" w:type="dxa"/>
            <w:vAlign w:val="center"/>
          </w:tcPr>
          <w:p w:rsidR="00426FDC" w:rsidRDefault="00426FDC" w:rsidP="00DA7B8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均分排名</w:t>
            </w:r>
          </w:p>
          <w:p w:rsidR="00426FDC" w:rsidRPr="00A9190E" w:rsidRDefault="00426FDC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（名次/专业人数）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6FDC" w:rsidRDefault="00426FDC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学生基本</w:t>
            </w:r>
            <w:r>
              <w:rPr>
                <w:b/>
                <w:sz w:val="24"/>
              </w:rPr>
              <w:t>行为、基本道德评价得分</w:t>
            </w:r>
          </w:p>
          <w:p w:rsidR="00426FDC" w:rsidRPr="00A9190E" w:rsidRDefault="00426FDC" w:rsidP="00DA7B88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426FDC" w:rsidRDefault="00426FDC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学生基本</w:t>
            </w:r>
            <w:r>
              <w:rPr>
                <w:b/>
                <w:sz w:val="24"/>
              </w:rPr>
              <w:t>行为、基本道德评价排名</w:t>
            </w:r>
          </w:p>
          <w:p w:rsidR="00426FDC" w:rsidRPr="00A9190E" w:rsidRDefault="00426FDC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（名次/专业人数）</w:t>
            </w:r>
          </w:p>
        </w:tc>
        <w:tc>
          <w:tcPr>
            <w:tcW w:w="1843" w:type="dxa"/>
            <w:vAlign w:val="center"/>
          </w:tcPr>
          <w:p w:rsidR="00426FDC" w:rsidRDefault="00426FDC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附加分</w:t>
            </w:r>
          </w:p>
        </w:tc>
        <w:tc>
          <w:tcPr>
            <w:tcW w:w="1775" w:type="dxa"/>
            <w:vAlign w:val="center"/>
          </w:tcPr>
          <w:p w:rsidR="00426FDC" w:rsidRPr="00A9190E" w:rsidRDefault="00426FDC" w:rsidP="00DA7B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</w:t>
            </w:r>
            <w:r>
              <w:rPr>
                <w:b/>
                <w:sz w:val="24"/>
              </w:rPr>
              <w:t>奖学金类别</w:t>
            </w:r>
          </w:p>
        </w:tc>
      </w:tr>
      <w:tr w:rsidR="00426FDC" w:rsidRPr="00A9190E" w:rsidTr="00E82B7A">
        <w:trPr>
          <w:jc w:val="center"/>
        </w:trPr>
        <w:tc>
          <w:tcPr>
            <w:tcW w:w="887" w:type="dxa"/>
            <w:vAlign w:val="center"/>
          </w:tcPr>
          <w:p w:rsidR="00426FDC" w:rsidRPr="001B2821" w:rsidRDefault="00426FDC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例</w:t>
            </w:r>
          </w:p>
        </w:tc>
        <w:tc>
          <w:tcPr>
            <w:tcW w:w="1004" w:type="dxa"/>
            <w:vAlign w:val="center"/>
          </w:tcPr>
          <w:p w:rsidR="00426FDC" w:rsidRPr="001B2821" w:rsidRDefault="00426FDC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王x</w:t>
            </w:r>
            <w:r w:rsidRPr="001B2821">
              <w:rPr>
                <w:color w:val="FF0000"/>
                <w:sz w:val="24"/>
              </w:rPr>
              <w:t>x</w:t>
            </w:r>
          </w:p>
        </w:tc>
        <w:tc>
          <w:tcPr>
            <w:tcW w:w="1233" w:type="dxa"/>
            <w:vAlign w:val="center"/>
          </w:tcPr>
          <w:p w:rsidR="00426FDC" w:rsidRPr="001B2821" w:rsidRDefault="00426FDC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金融学</w:t>
            </w:r>
          </w:p>
        </w:tc>
        <w:tc>
          <w:tcPr>
            <w:tcW w:w="1407" w:type="dxa"/>
            <w:vAlign w:val="center"/>
          </w:tcPr>
          <w:p w:rsidR="00426FDC" w:rsidRPr="001B2821" w:rsidRDefault="00426FDC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17</w:t>
            </w:r>
            <w:r w:rsidRPr="001B2821">
              <w:rPr>
                <w:color w:val="FF0000"/>
                <w:sz w:val="24"/>
              </w:rPr>
              <w:t>241001</w:t>
            </w:r>
          </w:p>
        </w:tc>
        <w:tc>
          <w:tcPr>
            <w:tcW w:w="993" w:type="dxa"/>
            <w:vAlign w:val="center"/>
          </w:tcPr>
          <w:p w:rsidR="00426FDC" w:rsidRPr="001B2821" w:rsidRDefault="00426FDC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9</w:t>
            </w:r>
            <w:r w:rsidRPr="001B2821">
              <w:rPr>
                <w:color w:val="FF0000"/>
                <w:sz w:val="24"/>
              </w:rPr>
              <w:t>0.8</w:t>
            </w:r>
          </w:p>
        </w:tc>
        <w:tc>
          <w:tcPr>
            <w:tcW w:w="1417" w:type="dxa"/>
            <w:vAlign w:val="center"/>
          </w:tcPr>
          <w:p w:rsidR="00426FDC" w:rsidRPr="001B2821" w:rsidRDefault="00D65FBA" w:rsidP="00DA7B88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1</w:t>
            </w:r>
            <w:r w:rsidR="00426FDC" w:rsidRPr="001B2821">
              <w:rPr>
                <w:color w:val="FF0000"/>
                <w:sz w:val="24"/>
              </w:rPr>
              <w:t>/100</w:t>
            </w:r>
          </w:p>
        </w:tc>
        <w:tc>
          <w:tcPr>
            <w:tcW w:w="1559" w:type="dxa"/>
            <w:vAlign w:val="center"/>
          </w:tcPr>
          <w:p w:rsidR="00426FDC" w:rsidRPr="001B2821" w:rsidRDefault="00E82B7A" w:rsidP="00DA7B88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426FDC" w:rsidRPr="001B2821" w:rsidRDefault="00426FDC" w:rsidP="00DA7B88">
            <w:pPr>
              <w:jc w:val="center"/>
              <w:rPr>
                <w:color w:val="FF0000"/>
                <w:sz w:val="24"/>
              </w:rPr>
            </w:pPr>
            <w:r w:rsidRPr="001B2821">
              <w:rPr>
                <w:rFonts w:hint="eastAsia"/>
                <w:color w:val="FF0000"/>
                <w:sz w:val="24"/>
              </w:rPr>
              <w:t>1</w:t>
            </w:r>
            <w:r w:rsidRPr="001B2821">
              <w:rPr>
                <w:color w:val="FF0000"/>
                <w:sz w:val="24"/>
              </w:rPr>
              <w:t>/100</w:t>
            </w:r>
          </w:p>
        </w:tc>
        <w:tc>
          <w:tcPr>
            <w:tcW w:w="1843" w:type="dxa"/>
            <w:vAlign w:val="center"/>
          </w:tcPr>
          <w:p w:rsidR="00426FDC" w:rsidRDefault="00426FDC" w:rsidP="00DA7B88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科技：</w:t>
            </w:r>
          </w:p>
          <w:p w:rsidR="00426FDC" w:rsidRDefault="00426FDC" w:rsidP="00DA7B88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文化：</w:t>
            </w:r>
          </w:p>
          <w:p w:rsidR="00426FDC" w:rsidRDefault="00426FDC" w:rsidP="00DA7B88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体育：</w:t>
            </w:r>
          </w:p>
          <w:p w:rsidR="00426FDC" w:rsidRPr="001B2821" w:rsidRDefault="00426FDC" w:rsidP="00426FDC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社会工作：</w:t>
            </w:r>
          </w:p>
        </w:tc>
        <w:tc>
          <w:tcPr>
            <w:tcW w:w="1775" w:type="dxa"/>
            <w:vAlign w:val="center"/>
          </w:tcPr>
          <w:p w:rsidR="00426FDC" w:rsidRPr="001B2821" w:rsidRDefault="00DB3E19" w:rsidP="00DA7B88"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国家奖学金/国家励志奖学金/</w:t>
            </w:r>
            <w:r w:rsidRPr="00513E30">
              <w:rPr>
                <w:rFonts w:hint="eastAsia"/>
                <w:color w:val="FF0000"/>
                <w:sz w:val="24"/>
              </w:rPr>
              <w:t>智瑾奖学金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钱仲侯奖学金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杨爱芬奖学金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金</w:t>
            </w:r>
            <w:r w:rsidRPr="00513E30">
              <w:rPr>
                <w:rFonts w:hint="eastAsia"/>
                <w:color w:val="FF0000"/>
                <w:sz w:val="24"/>
              </w:rPr>
              <w:lastRenderedPageBreak/>
              <w:t>城奖学金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金融分会专项奖学金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照坤奖学金</w:t>
            </w:r>
            <w:r>
              <w:rPr>
                <w:rFonts w:hint="eastAsia"/>
                <w:color w:val="FF0000"/>
                <w:sz w:val="24"/>
              </w:rPr>
              <w:t>/</w:t>
            </w:r>
            <w:r w:rsidRPr="00513E30">
              <w:rPr>
                <w:rFonts w:hint="eastAsia"/>
                <w:color w:val="FF0000"/>
                <w:sz w:val="24"/>
              </w:rPr>
              <w:t>张晓群奖学金</w:t>
            </w:r>
          </w:p>
        </w:tc>
      </w:tr>
      <w:tr w:rsidR="00426FDC" w:rsidRPr="00A9190E" w:rsidTr="00E82B7A">
        <w:trPr>
          <w:jc w:val="center"/>
        </w:trPr>
        <w:tc>
          <w:tcPr>
            <w:tcW w:w="887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lastRenderedPageBreak/>
              <w:t>1</w:t>
            </w:r>
          </w:p>
        </w:tc>
        <w:tc>
          <w:tcPr>
            <w:tcW w:w="1004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426FDC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426FDC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</w:tr>
      <w:tr w:rsidR="00426FDC" w:rsidRPr="00A9190E" w:rsidTr="00E82B7A">
        <w:trPr>
          <w:jc w:val="center"/>
        </w:trPr>
        <w:tc>
          <w:tcPr>
            <w:tcW w:w="887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004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426FDC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</w:tr>
      <w:tr w:rsidR="00426FDC" w:rsidRPr="00A9190E" w:rsidTr="00E82B7A">
        <w:trPr>
          <w:jc w:val="center"/>
        </w:trPr>
        <w:tc>
          <w:tcPr>
            <w:tcW w:w="887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004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426FDC" w:rsidRPr="00A9190E" w:rsidRDefault="00426FDC" w:rsidP="00DA7B88">
            <w:pPr>
              <w:jc w:val="center"/>
              <w:rPr>
                <w:sz w:val="24"/>
              </w:rPr>
            </w:pPr>
          </w:p>
        </w:tc>
      </w:tr>
    </w:tbl>
    <w:p w:rsidR="00426FDC" w:rsidRPr="00A9190E" w:rsidRDefault="00426FDC" w:rsidP="00426FDC"/>
    <w:p w:rsidR="00D65FBA" w:rsidRPr="00FD721D" w:rsidRDefault="00D65FBA" w:rsidP="00D65FBA">
      <w:pPr>
        <w:rPr>
          <w:b/>
          <w:bCs/>
        </w:rPr>
      </w:pPr>
      <w:r w:rsidRPr="00FD721D">
        <w:rPr>
          <w:rFonts w:hint="eastAsia"/>
          <w:b/>
          <w:bCs/>
        </w:rPr>
        <w:t>注：可申请多</w:t>
      </w:r>
      <w:r w:rsidR="00B849CA">
        <w:rPr>
          <w:rFonts w:hint="eastAsia"/>
          <w:b/>
          <w:bCs/>
        </w:rPr>
        <w:t>个</w:t>
      </w:r>
      <w:bookmarkStart w:id="0" w:name="_GoBack"/>
      <w:bookmarkEnd w:id="0"/>
      <w:r w:rsidRPr="00FD721D">
        <w:rPr>
          <w:rFonts w:hint="eastAsia"/>
          <w:b/>
          <w:bCs/>
        </w:rPr>
        <w:t>专项奖学金，只需一次答辩。</w:t>
      </w:r>
    </w:p>
    <w:p w:rsidR="00426FDC" w:rsidRPr="00D65FBA" w:rsidRDefault="00426FDC" w:rsidP="00426FDC"/>
    <w:p w:rsidR="0099078C" w:rsidRDefault="0099078C"/>
    <w:sectPr w:rsidR="0099078C" w:rsidSect="00A9190E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10C" w:rsidRDefault="006C110C" w:rsidP="00E82B7A">
      <w:r>
        <w:separator/>
      </w:r>
    </w:p>
  </w:endnote>
  <w:endnote w:type="continuationSeparator" w:id="0">
    <w:p w:rsidR="006C110C" w:rsidRDefault="006C110C" w:rsidP="00E82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10C" w:rsidRDefault="006C110C" w:rsidP="00E82B7A">
      <w:r>
        <w:separator/>
      </w:r>
    </w:p>
  </w:footnote>
  <w:footnote w:type="continuationSeparator" w:id="0">
    <w:p w:rsidR="006C110C" w:rsidRDefault="006C110C" w:rsidP="00E82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FDC"/>
    <w:rsid w:val="00090BC2"/>
    <w:rsid w:val="00293341"/>
    <w:rsid w:val="00426FDC"/>
    <w:rsid w:val="00570C2B"/>
    <w:rsid w:val="005E61E8"/>
    <w:rsid w:val="006C110C"/>
    <w:rsid w:val="00933218"/>
    <w:rsid w:val="0099078C"/>
    <w:rsid w:val="00B849CA"/>
    <w:rsid w:val="00D65FBA"/>
    <w:rsid w:val="00DB3E19"/>
    <w:rsid w:val="00E8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62A2B"/>
  <w15:chartTrackingRefBased/>
  <w15:docId w15:val="{2CDDC848-5A8B-4007-9149-C4E5C510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26F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6F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2B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2B7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2B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2B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</Words>
  <Characters>257</Characters>
  <Application>Microsoft Office Word</Application>
  <DocSecurity>0</DocSecurity>
  <Lines>2</Lines>
  <Paragraphs>1</Paragraphs>
  <ScaleCrop>false</ScaleCrop>
  <Company>Microsoft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伟</dc:creator>
  <cp:keywords/>
  <dc:description/>
  <cp:lastModifiedBy>鸣谦 孙</cp:lastModifiedBy>
  <cp:revision>6</cp:revision>
  <dcterms:created xsi:type="dcterms:W3CDTF">2019-10-10T08:11:00Z</dcterms:created>
  <dcterms:modified xsi:type="dcterms:W3CDTF">2019-10-10T09:35:00Z</dcterms:modified>
</cp:coreProperties>
</file>