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DD" w:rsidRPr="003E00DD" w:rsidRDefault="003E00DD" w:rsidP="003E00DD">
      <w:pPr>
        <w:pStyle w:val="1"/>
        <w:spacing w:line="270" w:lineRule="atLeast"/>
        <w:rPr>
          <w:rFonts w:ascii="微软雅黑" w:eastAsia="微软雅黑" w:hAnsi="微软雅黑"/>
          <w:color w:val="FF0000"/>
          <w:spacing w:val="15"/>
          <w:lang w:eastAsia="zh-CN"/>
        </w:rPr>
      </w:pPr>
      <w:r w:rsidRPr="003E00DD">
        <w:rPr>
          <w:rFonts w:ascii="微软雅黑" w:eastAsia="微软雅黑" w:hAnsi="微软雅黑" w:hint="eastAsia"/>
          <w:color w:val="FF0000"/>
          <w:spacing w:val="15"/>
          <w:lang w:eastAsia="zh-CN"/>
        </w:rPr>
        <w:t>宣讲会时间</w:t>
      </w:r>
      <w:r>
        <w:rPr>
          <w:rFonts w:ascii="微软雅黑" w:eastAsia="微软雅黑" w:hAnsi="微软雅黑" w:hint="eastAsia"/>
          <w:color w:val="FF0000"/>
          <w:spacing w:val="15"/>
          <w:lang w:eastAsia="zh-CN"/>
        </w:rPr>
        <w:t>:</w:t>
      </w:r>
      <w:r w:rsidRPr="003E00DD">
        <w:rPr>
          <w:rFonts w:hint="eastAsia"/>
        </w:rPr>
        <w:t xml:space="preserve"> </w:t>
      </w:r>
      <w:r w:rsidR="003C69DA" w:rsidRPr="003C69DA">
        <w:rPr>
          <w:rFonts w:ascii="微软雅黑" w:eastAsia="微软雅黑" w:hAnsi="微软雅黑" w:hint="eastAsia"/>
          <w:color w:val="FF0000"/>
          <w:spacing w:val="15"/>
          <w:lang w:eastAsia="zh-CN"/>
        </w:rPr>
        <w:t>11月8号（周四）晚上18点半</w:t>
      </w:r>
    </w:p>
    <w:p w:rsidR="003E00DD" w:rsidRPr="003E00DD" w:rsidRDefault="003E00DD" w:rsidP="003E00DD">
      <w:pPr>
        <w:pStyle w:val="1"/>
        <w:spacing w:line="270" w:lineRule="atLeast"/>
        <w:rPr>
          <w:rFonts w:ascii="微软雅黑" w:eastAsia="微软雅黑" w:hAnsi="微软雅黑"/>
          <w:color w:val="FF0000"/>
          <w:spacing w:val="15"/>
          <w:lang w:eastAsia="zh-CN"/>
        </w:rPr>
      </w:pPr>
      <w:r w:rsidRPr="003E00DD">
        <w:rPr>
          <w:rFonts w:ascii="微软雅黑" w:eastAsia="微软雅黑" w:hAnsi="微软雅黑" w:hint="eastAsia"/>
          <w:color w:val="FF0000"/>
          <w:spacing w:val="15"/>
          <w:lang w:eastAsia="zh-CN"/>
        </w:rPr>
        <w:t>宣讲会地点:</w:t>
      </w:r>
      <w:r w:rsidRPr="003E00DD">
        <w:rPr>
          <w:rFonts w:hint="eastAsia"/>
        </w:rPr>
        <w:t xml:space="preserve"> </w:t>
      </w:r>
      <w:r w:rsidR="003C69DA" w:rsidRPr="003C69DA">
        <w:rPr>
          <w:rFonts w:ascii="微软雅黑" w:eastAsia="微软雅黑" w:hAnsi="微软雅黑" w:hint="eastAsia"/>
          <w:color w:val="FF0000"/>
          <w:spacing w:val="15"/>
          <w:lang w:eastAsia="zh-CN"/>
        </w:rPr>
        <w:t>第二就业宣讲厅（</w:t>
      </w:r>
      <w:proofErr w:type="gramStart"/>
      <w:r w:rsidR="003C69DA" w:rsidRPr="003C69DA">
        <w:rPr>
          <w:rFonts w:ascii="微软雅黑" w:eastAsia="微软雅黑" w:hAnsi="微软雅黑" w:hint="eastAsia"/>
          <w:color w:val="FF0000"/>
          <w:spacing w:val="15"/>
          <w:lang w:eastAsia="zh-CN"/>
        </w:rPr>
        <w:t>九教东</w:t>
      </w:r>
      <w:proofErr w:type="gramEnd"/>
      <w:r w:rsidR="003C69DA" w:rsidRPr="003C69DA">
        <w:rPr>
          <w:rFonts w:ascii="微软雅黑" w:eastAsia="微软雅黑" w:hAnsi="微软雅黑" w:hint="eastAsia"/>
          <w:color w:val="FF0000"/>
          <w:spacing w:val="15"/>
          <w:lang w:eastAsia="zh-CN"/>
        </w:rPr>
        <w:t>101）</w:t>
      </w:r>
    </w:p>
    <w:p w:rsidR="00817753" w:rsidRPr="00892D0F" w:rsidRDefault="00817753" w:rsidP="006446C7">
      <w:pPr>
        <w:pStyle w:val="1"/>
        <w:spacing w:line="270" w:lineRule="atLeast"/>
        <w:jc w:val="center"/>
        <w:rPr>
          <w:rFonts w:ascii="微软雅黑" w:eastAsia="微软雅黑" w:hAnsi="微软雅黑"/>
          <w:color w:val="auto"/>
          <w:spacing w:val="15"/>
          <w:sz w:val="48"/>
          <w:szCs w:val="48"/>
        </w:rPr>
      </w:pPr>
      <w:r w:rsidRPr="00892D0F">
        <w:rPr>
          <w:rFonts w:ascii="微软雅黑" w:eastAsia="微软雅黑" w:hAnsi="微软雅黑"/>
          <w:color w:val="auto"/>
          <w:spacing w:val="15"/>
          <w:lang w:eastAsia="zh-CN"/>
        </w:rPr>
        <w:t>北京恒凯祥园商贸有限公司</w:t>
      </w:r>
      <w:r w:rsidR="00936D65">
        <w:rPr>
          <w:rFonts w:ascii="微软雅黑" w:eastAsia="微软雅黑" w:hAnsi="微软雅黑" w:hint="eastAsia"/>
          <w:color w:val="auto"/>
          <w:spacing w:val="15"/>
          <w:lang w:eastAsia="zh-CN"/>
        </w:rPr>
        <w:t xml:space="preserve"> 招聘简章</w:t>
      </w:r>
    </w:p>
    <w:p w:rsidR="00817753" w:rsidRPr="003C69DA" w:rsidRDefault="00817753" w:rsidP="00817753">
      <w:pPr>
        <w:ind w:firstLineChars="200" w:firstLine="440"/>
        <w:rPr>
          <w:rFonts w:ascii="微软雅黑" w:eastAsia="微软雅黑" w:hAnsi="微软雅黑" w:cs="宋体"/>
          <w:b/>
          <w:color w:val="00B0F0"/>
          <w:kern w:val="0"/>
          <w:sz w:val="22"/>
        </w:rPr>
      </w:pP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北京恒凯祥园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商贸有限公司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，</w:t>
      </w:r>
      <w:r w:rsidR="00FC0429"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成立于2011年，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专注于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安全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、营养、美味、健康的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食品领域。恒凯祥园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初始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是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中粮集团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授权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在北京特殊通路最大的经销商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之一，近两年</w:t>
      </w:r>
      <w:r w:rsidRPr="003C69DA">
        <w:rPr>
          <w:rFonts w:ascii="微软雅黑" w:eastAsia="微软雅黑" w:hAnsi="微软雅黑" w:cs="宋体"/>
          <w:color w:val="000000"/>
          <w:kern w:val="0"/>
          <w:sz w:val="22"/>
        </w:rPr>
        <w:t>逐步发展为从</w:t>
      </w: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基地</w:t>
      </w:r>
      <w:r w:rsidRPr="003C69DA">
        <w:rPr>
          <w:rFonts w:ascii="微软雅黑" w:eastAsia="微软雅黑" w:hAnsi="微软雅黑" w:cs="宋体"/>
          <w:b/>
          <w:color w:val="00B0F0"/>
          <w:kern w:val="0"/>
          <w:sz w:val="22"/>
        </w:rPr>
        <w:t>养殖</w:t>
      </w: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、种植</w:t>
      </w:r>
      <w:r w:rsidRPr="003C69DA">
        <w:rPr>
          <w:rFonts w:ascii="微软雅黑" w:eastAsia="微软雅黑" w:hAnsi="微软雅黑" w:cs="宋体"/>
          <w:b/>
          <w:color w:val="00B0F0"/>
          <w:kern w:val="0"/>
          <w:sz w:val="22"/>
        </w:rPr>
        <w:t>、</w:t>
      </w: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生产加工、物流仓储、终端销售为一体的专业化食品企业。</w:t>
      </w:r>
    </w:p>
    <w:p w:rsidR="007D17FF" w:rsidRPr="003C69DA" w:rsidRDefault="00817753" w:rsidP="007D17FF">
      <w:pPr>
        <w:ind w:firstLineChars="200" w:firstLine="440"/>
        <w:rPr>
          <w:rFonts w:ascii="微软雅黑" w:eastAsia="微软雅黑" w:hAnsi="微软雅黑" w:cs="宋体"/>
          <w:b/>
          <w:color w:val="00B0F0"/>
          <w:kern w:val="0"/>
          <w:sz w:val="22"/>
        </w:rPr>
      </w:pP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我们的产品涵盖粮油、肉食、生鲜、山货、乳制品、饮料、休闲零食、烘焙等</w:t>
      </w: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食品</w:t>
      </w:r>
      <w:proofErr w:type="gramStart"/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全产品</w:t>
      </w:r>
      <w:proofErr w:type="gramEnd"/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线。</w:t>
      </w:r>
    </w:p>
    <w:p w:rsidR="007D17FF" w:rsidRDefault="00817753" w:rsidP="003C69DA">
      <w:pPr>
        <w:ind w:firstLineChars="200" w:firstLine="440"/>
        <w:rPr>
          <w:rFonts w:ascii="微软雅黑" w:eastAsia="微软雅黑" w:hAnsi="微软雅黑" w:cs="宋体"/>
          <w:color w:val="000000"/>
          <w:kern w:val="0"/>
          <w:sz w:val="22"/>
        </w:rPr>
      </w:pP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源头基地选择全国最优产区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，北到黑龙江的水稻良田，内蒙古大草原的羔羊养殖草场，南到福建宁德的水产养殖场、云南的咖啡园普洱茶山、海南岛的热带水果基地，</w:t>
      </w: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从优选品种、种养殖管理、加工包装、物流仓储，坚持整个产业链全程控制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，保障食品安全和健康。</w:t>
      </w:r>
    </w:p>
    <w:p w:rsidR="003C69DA" w:rsidRPr="003C69DA" w:rsidRDefault="003C69DA" w:rsidP="003C69DA">
      <w:pPr>
        <w:ind w:firstLineChars="200" w:firstLine="440"/>
        <w:rPr>
          <w:rFonts w:ascii="微软雅黑" w:eastAsia="微软雅黑" w:hAnsi="微软雅黑"/>
          <w:sz w:val="22"/>
        </w:rPr>
      </w:pPr>
      <w:r w:rsidRPr="003C69DA">
        <w:rPr>
          <w:rFonts w:ascii="微软雅黑" w:eastAsia="微软雅黑" w:hAnsi="微软雅黑" w:hint="eastAsia"/>
          <w:sz w:val="22"/>
        </w:rPr>
        <w:t>恒</w:t>
      </w:r>
      <w:proofErr w:type="gramStart"/>
      <w:r w:rsidRPr="003C69DA">
        <w:rPr>
          <w:rFonts w:ascii="微软雅黑" w:eastAsia="微软雅黑" w:hAnsi="微软雅黑" w:hint="eastAsia"/>
          <w:sz w:val="22"/>
        </w:rPr>
        <w:t>凯祥</w:t>
      </w:r>
      <w:proofErr w:type="gramEnd"/>
      <w:r w:rsidRPr="003C69DA">
        <w:rPr>
          <w:rFonts w:ascii="微软雅黑" w:eastAsia="微软雅黑" w:hAnsi="微软雅黑" w:hint="eastAsia"/>
          <w:sz w:val="22"/>
        </w:rPr>
        <w:t>园凭借丰厚的人脉资源关系，优质的产品质量和服务，在北京市场的</w:t>
      </w:r>
      <w:r w:rsidRPr="003C69DA">
        <w:rPr>
          <w:rFonts w:ascii="微软雅黑" w:eastAsia="微软雅黑" w:hAnsi="微软雅黑" w:hint="eastAsia"/>
          <w:b/>
          <w:bCs/>
          <w:color w:val="00B0F0"/>
          <w:sz w:val="22"/>
        </w:rPr>
        <w:t>金融系统、政府机关、</w:t>
      </w:r>
      <w:proofErr w:type="gramStart"/>
      <w:r w:rsidRPr="003C69DA">
        <w:rPr>
          <w:rFonts w:ascii="微软雅黑" w:eastAsia="微软雅黑" w:hAnsi="微软雅黑" w:hint="eastAsia"/>
          <w:b/>
          <w:bCs/>
          <w:color w:val="00B0F0"/>
          <w:sz w:val="22"/>
        </w:rPr>
        <w:t>央企国企</w:t>
      </w:r>
      <w:proofErr w:type="gramEnd"/>
      <w:r w:rsidRPr="003C69DA">
        <w:rPr>
          <w:rFonts w:ascii="微软雅黑" w:eastAsia="微软雅黑" w:hAnsi="微软雅黑" w:hint="eastAsia"/>
          <w:sz w:val="22"/>
        </w:rPr>
        <w:t>有着不错的口碑，是</w:t>
      </w:r>
      <w:r w:rsidRPr="003C69DA">
        <w:rPr>
          <w:rFonts w:ascii="微软雅黑" w:eastAsia="微软雅黑" w:hAnsi="微软雅黑" w:hint="eastAsia"/>
          <w:b/>
          <w:bCs/>
          <w:color w:val="00B0F0"/>
          <w:sz w:val="22"/>
        </w:rPr>
        <w:t>单位福利采购、营销礼品</w:t>
      </w:r>
      <w:r w:rsidRPr="003C69DA">
        <w:rPr>
          <w:rFonts w:ascii="微软雅黑" w:eastAsia="微软雅黑" w:hAnsi="微软雅黑" w:hint="eastAsia"/>
          <w:sz w:val="22"/>
        </w:rPr>
        <w:t>首选供货商。同时优质</w:t>
      </w:r>
      <w:proofErr w:type="gramStart"/>
      <w:r w:rsidRPr="003C69DA">
        <w:rPr>
          <w:rFonts w:ascii="微软雅黑" w:eastAsia="微软雅黑" w:hAnsi="微软雅黑" w:hint="eastAsia"/>
          <w:sz w:val="22"/>
        </w:rPr>
        <w:t>食材进入</w:t>
      </w:r>
      <w:proofErr w:type="gramEnd"/>
      <w:r w:rsidRPr="003C69DA">
        <w:rPr>
          <w:rFonts w:ascii="微软雅黑" w:eastAsia="微软雅黑" w:hAnsi="微软雅黑" w:hint="eastAsia"/>
          <w:b/>
          <w:bCs/>
          <w:color w:val="00B0F0"/>
          <w:sz w:val="22"/>
        </w:rPr>
        <w:t>单位食堂</w:t>
      </w:r>
      <w:r w:rsidRPr="003C69DA">
        <w:rPr>
          <w:rFonts w:ascii="微软雅黑" w:eastAsia="微软雅黑" w:hAnsi="微软雅黑" w:hint="eastAsia"/>
          <w:sz w:val="22"/>
        </w:rPr>
        <w:t>集采，终端产品进入</w:t>
      </w:r>
      <w:r w:rsidRPr="003C69DA">
        <w:rPr>
          <w:rFonts w:ascii="微软雅黑" w:eastAsia="微软雅黑" w:hAnsi="微软雅黑" w:hint="eastAsia"/>
          <w:b/>
          <w:bCs/>
          <w:color w:val="00B0F0"/>
          <w:sz w:val="22"/>
        </w:rPr>
        <w:t>单位内部超市</w:t>
      </w:r>
      <w:r w:rsidRPr="003C69DA">
        <w:rPr>
          <w:rFonts w:ascii="微软雅黑" w:eastAsia="微软雅黑" w:hAnsi="微软雅黑" w:hint="eastAsia"/>
          <w:sz w:val="22"/>
        </w:rPr>
        <w:t>供货，通过丰富多彩的品尝试吃活动，中高端客户群逐渐对园中</w:t>
      </w:r>
      <w:proofErr w:type="gramStart"/>
      <w:r w:rsidRPr="003C69DA">
        <w:rPr>
          <w:rFonts w:ascii="微软雅黑" w:eastAsia="微软雅黑" w:hAnsi="微软雅黑" w:hint="eastAsia"/>
          <w:sz w:val="22"/>
        </w:rPr>
        <w:t>园品牌</w:t>
      </w:r>
      <w:proofErr w:type="gramEnd"/>
      <w:r w:rsidRPr="003C69DA">
        <w:rPr>
          <w:rFonts w:ascii="微软雅黑" w:eastAsia="微软雅黑" w:hAnsi="微软雅黑" w:hint="eastAsia"/>
          <w:sz w:val="22"/>
        </w:rPr>
        <w:t>产生信任，建立忠诚度。</w:t>
      </w:r>
    </w:p>
    <w:p w:rsidR="007D17FF" w:rsidRPr="003C69DA" w:rsidRDefault="00E94F2A" w:rsidP="00E94F2A">
      <w:pPr>
        <w:ind w:firstLineChars="200" w:firstLine="440"/>
        <w:rPr>
          <w:rFonts w:ascii="微软雅黑" w:eastAsia="微软雅黑" w:hAnsi="微软雅黑" w:cs="宋体"/>
          <w:color w:val="000000"/>
          <w:kern w:val="0"/>
          <w:sz w:val="22"/>
        </w:rPr>
      </w:pPr>
      <w:r w:rsidRPr="00E94F2A">
        <w:rPr>
          <w:rFonts w:ascii="微软雅黑" w:eastAsia="微软雅黑" w:hAnsi="微软雅黑" w:hint="eastAsia"/>
          <w:sz w:val="22"/>
        </w:rPr>
        <w:t>恒凯祥园</w:t>
      </w:r>
      <w:r w:rsidRPr="00E94F2A">
        <w:rPr>
          <w:rFonts w:ascii="微软雅黑" w:eastAsia="微软雅黑" w:hAnsi="微软雅黑" w:hint="eastAsia"/>
          <w:b/>
          <w:color w:val="00B0F0"/>
          <w:sz w:val="22"/>
        </w:rPr>
        <w:t>自建电商网站和微商城，服务中高端的家庭客户</w:t>
      </w:r>
      <w:r w:rsidRPr="00E94F2A">
        <w:rPr>
          <w:rFonts w:ascii="微软雅黑" w:eastAsia="微软雅黑" w:hAnsi="微软雅黑" w:hint="eastAsia"/>
          <w:sz w:val="22"/>
        </w:rPr>
        <w:t>，从厨房基础食材、奶制品、生鲜品到烘焙、熟食、休闲食品，满足家庭方方面面的食品消费需求，做客户的优质生活大管家。线下店面体验品尝，线上平台方便下单。目前北京地区已经积累有效优</w:t>
      </w:r>
      <w:r w:rsidRPr="00E94F2A">
        <w:rPr>
          <w:rFonts w:ascii="微软雅黑" w:eastAsia="微软雅黑" w:hAnsi="微软雅黑" w:hint="eastAsia"/>
          <w:sz w:val="22"/>
        </w:rPr>
        <w:lastRenderedPageBreak/>
        <w:t>质会员</w:t>
      </w:r>
      <w:r w:rsidRPr="00E94F2A">
        <w:rPr>
          <w:rFonts w:ascii="微软雅黑" w:eastAsia="微软雅黑" w:hAnsi="微软雅黑"/>
          <w:sz w:val="22"/>
        </w:rPr>
        <w:t>10</w:t>
      </w:r>
      <w:r w:rsidRPr="00E94F2A">
        <w:rPr>
          <w:rFonts w:ascii="微软雅黑" w:eastAsia="微软雅黑" w:hAnsi="微软雅黑" w:hint="eastAsia"/>
          <w:sz w:val="22"/>
        </w:rPr>
        <w:t>万人群</w:t>
      </w:r>
      <w:r>
        <w:rPr>
          <w:rFonts w:ascii="微软雅黑" w:eastAsia="微软雅黑" w:hAnsi="微软雅黑" w:cs="宋体" w:hint="eastAsia"/>
          <w:color w:val="000000"/>
          <w:kern w:val="0"/>
          <w:sz w:val="22"/>
        </w:rPr>
        <w:t>.</w:t>
      </w:r>
    </w:p>
    <w:p w:rsidR="00817753" w:rsidRPr="00564B14" w:rsidRDefault="00817753" w:rsidP="003C69DA">
      <w:pPr>
        <w:ind w:firstLineChars="200" w:firstLine="440"/>
        <w:rPr>
          <w:rFonts w:ascii="微软雅黑" w:eastAsia="微软雅黑" w:hAnsi="微软雅黑" w:cs="宋体"/>
          <w:color w:val="000000"/>
          <w:kern w:val="0"/>
          <w:sz w:val="22"/>
          <w:szCs w:val="18"/>
        </w:rPr>
      </w:pP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2018年，基地采购全球化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，东南亚、俄罗斯、外蒙古开始建设产品供应基地；</w:t>
      </w:r>
      <w:r w:rsidRPr="003C69DA">
        <w:rPr>
          <w:rFonts w:ascii="微软雅黑" w:eastAsia="微软雅黑" w:hAnsi="微软雅黑" w:cs="宋体" w:hint="eastAsia"/>
          <w:b/>
          <w:color w:val="00B0F0"/>
          <w:kern w:val="0"/>
          <w:sz w:val="22"/>
        </w:rPr>
        <w:t>销售网络全国化</w:t>
      </w:r>
      <w:r w:rsidRPr="003C69DA">
        <w:rPr>
          <w:rFonts w:ascii="微软雅黑" w:eastAsia="微软雅黑" w:hAnsi="微软雅黑" w:cs="宋体" w:hint="eastAsia"/>
          <w:color w:val="000000"/>
          <w:kern w:val="0"/>
          <w:sz w:val="22"/>
        </w:rPr>
        <w:t>，一线、二线城市和经济百强县，开设分公司，终端店面和餐饮开始</w:t>
      </w:r>
      <w:r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启动全国布局。</w:t>
      </w:r>
    </w:p>
    <w:p w:rsidR="00817753" w:rsidRDefault="00817753" w:rsidP="00817753">
      <w:pPr>
        <w:ind w:firstLineChars="200" w:firstLine="440"/>
        <w:rPr>
          <w:rFonts w:ascii="微软雅黑" w:eastAsia="微软雅黑" w:hAnsi="微软雅黑" w:cs="宋体"/>
          <w:color w:val="000000"/>
          <w:kern w:val="0"/>
          <w:sz w:val="22"/>
          <w:szCs w:val="18"/>
        </w:rPr>
      </w:pPr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恒</w:t>
      </w:r>
      <w:proofErr w:type="gramStart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凯祥</w:t>
      </w:r>
      <w:proofErr w:type="gramEnd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园本着</w:t>
      </w:r>
      <w:r w:rsidRPr="002B2C5D">
        <w:rPr>
          <w:rFonts w:ascii="微软雅黑" w:eastAsia="微软雅黑" w:hAnsi="微软雅黑" w:cs="宋体" w:hint="eastAsia"/>
          <w:b/>
          <w:color w:val="00B0F0"/>
          <w:kern w:val="0"/>
          <w:sz w:val="22"/>
          <w:szCs w:val="18"/>
        </w:rPr>
        <w:t>“认真做好产品”的态度，通过全</w:t>
      </w:r>
      <w:proofErr w:type="gramStart"/>
      <w:r w:rsidRPr="002B2C5D">
        <w:rPr>
          <w:rFonts w:ascii="微软雅黑" w:eastAsia="微软雅黑" w:hAnsi="微软雅黑" w:cs="宋体" w:hint="eastAsia"/>
          <w:b/>
          <w:color w:val="00B0F0"/>
          <w:kern w:val="0"/>
          <w:sz w:val="22"/>
          <w:szCs w:val="18"/>
        </w:rPr>
        <w:t>产业链管控</w:t>
      </w:r>
      <w:proofErr w:type="gramEnd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，给消费者带来安全、健康、营养、美味的食品，做到“更多珍惜、更多关爱”，用心对待每一位消费者。“解</w:t>
      </w:r>
    </w:p>
    <w:p w:rsidR="00817753" w:rsidRDefault="00817753" w:rsidP="00817753">
      <w:pPr>
        <w:rPr>
          <w:rFonts w:ascii="微软雅黑" w:eastAsia="微软雅黑" w:hAnsi="微软雅黑" w:cs="宋体"/>
          <w:color w:val="000000"/>
          <w:kern w:val="0"/>
          <w:sz w:val="22"/>
          <w:szCs w:val="18"/>
        </w:rPr>
      </w:pPr>
      <w:proofErr w:type="gramStart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决中国</w:t>
      </w:r>
      <w:proofErr w:type="gramEnd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老百姓吃饭安全问题</w:t>
      </w:r>
      <w:proofErr w:type="gramStart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”</w:t>
      </w:r>
      <w:proofErr w:type="gramEnd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，是恒</w:t>
      </w:r>
      <w:proofErr w:type="gramStart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凯</w:t>
      </w:r>
      <w:proofErr w:type="gramEnd"/>
      <w:r w:rsidRPr="00564B14">
        <w:rPr>
          <w:rFonts w:ascii="微软雅黑" w:eastAsia="微软雅黑" w:hAnsi="微软雅黑" w:cs="宋体" w:hint="eastAsia"/>
          <w:color w:val="000000"/>
          <w:kern w:val="0"/>
          <w:sz w:val="22"/>
          <w:szCs w:val="18"/>
        </w:rPr>
        <w:t>人的使命！</w:t>
      </w:r>
    </w:p>
    <w:p w:rsidR="00817753" w:rsidRDefault="00817753"/>
    <w:p w:rsidR="00817753" w:rsidRDefault="00817753" w:rsidP="00817753">
      <w:pPr>
        <w:shd w:val="clear" w:color="auto" w:fill="FFFFFF"/>
        <w:spacing w:after="240" w:line="276" w:lineRule="auto"/>
        <w:jc w:val="left"/>
        <w:rPr>
          <w:rFonts w:ascii="黑体" w:eastAsia="黑体" w:hAnsi="黑体"/>
          <w:b/>
          <w:sz w:val="28"/>
          <w:szCs w:val="21"/>
        </w:rPr>
      </w:pPr>
      <w:r>
        <w:rPr>
          <w:rFonts w:ascii="黑体" w:eastAsia="黑体" w:hAnsi="黑体" w:hint="eastAsia"/>
          <w:b/>
          <w:sz w:val="28"/>
          <w:szCs w:val="21"/>
        </w:rPr>
        <w:t>招聘岗位：管理培训生</w:t>
      </w:r>
    </w:p>
    <w:p w:rsidR="001414CF" w:rsidRDefault="001414CF" w:rsidP="001414CF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楷体" w:eastAsia="楷体" w:hAnsi="楷体" w:cs="Arial"/>
          <w:b/>
          <w:noProof/>
          <w:color w:val="333333"/>
          <w:kern w:val="0"/>
          <w:sz w:val="24"/>
          <w:szCs w:val="18"/>
        </w:rPr>
      </w:pPr>
      <w:r w:rsidRPr="001414CF">
        <w:rPr>
          <w:rFonts w:ascii="楷体" w:eastAsia="楷体" w:hAnsi="楷体" w:cs="Arial" w:hint="eastAsia"/>
          <w:b/>
          <w:noProof/>
          <w:color w:val="00B0F0"/>
          <w:kern w:val="0"/>
          <w:sz w:val="28"/>
          <w:szCs w:val="18"/>
        </w:rPr>
        <w:t>年级</w:t>
      </w:r>
      <w:r w:rsidR="00817753" w:rsidRPr="00F16F94"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：应届毕业生优先</w:t>
      </w:r>
      <w:r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；</w:t>
      </w:r>
    </w:p>
    <w:p w:rsidR="00817753" w:rsidRPr="001414CF" w:rsidRDefault="001414CF" w:rsidP="001414CF">
      <w:pPr>
        <w:spacing w:line="360" w:lineRule="auto"/>
        <w:ind w:firstLineChars="474" w:firstLine="1142"/>
        <w:rPr>
          <w:rFonts w:ascii="楷体" w:eastAsia="楷体" w:hAnsi="楷体" w:cs="Arial"/>
          <w:b/>
          <w:noProof/>
          <w:color w:val="333333"/>
          <w:kern w:val="0"/>
          <w:sz w:val="24"/>
          <w:szCs w:val="18"/>
        </w:rPr>
      </w:pPr>
      <w:r w:rsidRPr="001414CF"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大二大三学生也</w:t>
      </w:r>
      <w:r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申请</w:t>
      </w:r>
      <w:r w:rsidRPr="001414CF"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假期实习岗位。</w:t>
      </w:r>
    </w:p>
    <w:p w:rsidR="001414CF" w:rsidRDefault="001414CF" w:rsidP="001414CF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楷体" w:eastAsia="楷体" w:hAnsi="楷体" w:cs="Arial"/>
          <w:b/>
          <w:noProof/>
          <w:color w:val="333333"/>
          <w:kern w:val="0"/>
          <w:sz w:val="24"/>
          <w:szCs w:val="18"/>
        </w:rPr>
      </w:pPr>
      <w:r w:rsidRPr="001414CF">
        <w:rPr>
          <w:rFonts w:ascii="楷体" w:eastAsia="楷体" w:hAnsi="楷体" w:cs="Arial" w:hint="eastAsia"/>
          <w:b/>
          <w:noProof/>
          <w:color w:val="00B0F0"/>
          <w:kern w:val="0"/>
          <w:sz w:val="28"/>
          <w:szCs w:val="18"/>
        </w:rPr>
        <w:t>专业</w:t>
      </w:r>
      <w:r w:rsidR="00A412C9">
        <w:rPr>
          <w:rFonts w:ascii="楷体" w:eastAsia="楷体" w:hAnsi="楷体" w:cs="Arial" w:hint="eastAsia"/>
          <w:b/>
          <w:noProof/>
          <w:color w:val="00B0F0"/>
          <w:kern w:val="0"/>
          <w:sz w:val="28"/>
          <w:szCs w:val="18"/>
        </w:rPr>
        <w:t>要求和工作地点</w:t>
      </w:r>
      <w:r w:rsidR="00817753" w:rsidRPr="00F16F94"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：</w:t>
      </w: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2708"/>
        <w:gridCol w:w="2731"/>
        <w:gridCol w:w="2723"/>
      </w:tblGrid>
      <w:tr w:rsidR="00A412C9" w:rsidTr="003C69DA">
        <w:tc>
          <w:tcPr>
            <w:tcW w:w="2708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jc w:val="center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岗位</w:t>
            </w:r>
          </w:p>
        </w:tc>
        <w:tc>
          <w:tcPr>
            <w:tcW w:w="2731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jc w:val="center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专业</w:t>
            </w:r>
          </w:p>
        </w:tc>
        <w:tc>
          <w:tcPr>
            <w:tcW w:w="2723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jc w:val="center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工作地点</w:t>
            </w:r>
          </w:p>
        </w:tc>
      </w:tr>
      <w:tr w:rsidR="00A412C9" w:rsidTr="003C69DA">
        <w:tc>
          <w:tcPr>
            <w:tcW w:w="2708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 w:hint="eastAsia"/>
                <w:b/>
                <w:noProof/>
                <w:kern w:val="0"/>
                <w:sz w:val="24"/>
                <w:szCs w:val="18"/>
              </w:rPr>
              <w:t>渠道销售管培生</w:t>
            </w:r>
          </w:p>
        </w:tc>
        <w:tc>
          <w:tcPr>
            <w:tcW w:w="2731" w:type="dxa"/>
          </w:tcPr>
          <w:p w:rsidR="00A412C9" w:rsidRPr="00A412C9" w:rsidRDefault="00A412C9" w:rsidP="00A412C9">
            <w:pPr>
              <w:pStyle w:val="a4"/>
              <w:spacing w:line="360" w:lineRule="auto"/>
              <w:ind w:left="360" w:firstLineChars="0" w:firstLine="0"/>
              <w:rPr>
                <w:rFonts w:ascii="楷体" w:eastAsia="楷体" w:hAnsi="楷体" w:cs="Arial"/>
                <w:b/>
                <w:noProof/>
                <w:kern w:val="0"/>
                <w:sz w:val="24"/>
                <w:szCs w:val="18"/>
              </w:rPr>
            </w:pPr>
            <w:r w:rsidRPr="00C83D51">
              <w:rPr>
                <w:rFonts w:ascii="楷体" w:eastAsia="楷体" w:hAnsi="楷体" w:cs="Arial" w:hint="eastAsia"/>
                <w:noProof/>
                <w:kern w:val="0"/>
                <w:sz w:val="28"/>
                <w:szCs w:val="18"/>
              </w:rPr>
              <w:t>专业不限</w:t>
            </w:r>
          </w:p>
        </w:tc>
        <w:tc>
          <w:tcPr>
            <w:tcW w:w="2723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北上广深和二线省会城市</w:t>
            </w:r>
          </w:p>
        </w:tc>
      </w:tr>
      <w:tr w:rsidR="00A412C9" w:rsidTr="003C69DA">
        <w:tc>
          <w:tcPr>
            <w:tcW w:w="2708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 w:hint="eastAsia"/>
                <w:b/>
                <w:noProof/>
                <w:kern w:val="0"/>
                <w:sz w:val="24"/>
                <w:szCs w:val="18"/>
              </w:rPr>
              <w:t>电子商务管培生</w:t>
            </w:r>
          </w:p>
        </w:tc>
        <w:tc>
          <w:tcPr>
            <w:tcW w:w="2731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 w:rsidRPr="001414CF"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视觉传达设计、</w:t>
            </w:r>
            <w:r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广告学、</w:t>
            </w:r>
            <w:r w:rsidR="00817DB4"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传播学、英语、</w:t>
            </w:r>
            <w:bookmarkStart w:id="0" w:name="_GoBack"/>
            <w:bookmarkEnd w:id="0"/>
            <w:r w:rsidRPr="001414CF"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电子商务、市场营销</w:t>
            </w:r>
            <w:r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、工商管理</w:t>
            </w:r>
          </w:p>
        </w:tc>
        <w:tc>
          <w:tcPr>
            <w:tcW w:w="2723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北京</w:t>
            </w:r>
            <w:r>
              <w:rPr>
                <w:rFonts w:ascii="楷体" w:eastAsia="楷体" w:hAnsi="楷体" w:cs="Arial" w:hint="eastAsia"/>
                <w:b/>
                <w:noProof/>
                <w:color w:val="333333"/>
                <w:kern w:val="0"/>
                <w:sz w:val="24"/>
                <w:szCs w:val="18"/>
              </w:rPr>
              <w:t>、</w:t>
            </w: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昆明</w:t>
            </w:r>
          </w:p>
        </w:tc>
      </w:tr>
      <w:tr w:rsidR="00A412C9" w:rsidTr="003C69DA">
        <w:tc>
          <w:tcPr>
            <w:tcW w:w="2708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 w:hint="eastAsia"/>
                <w:b/>
                <w:noProof/>
                <w:kern w:val="0"/>
                <w:sz w:val="24"/>
                <w:szCs w:val="18"/>
              </w:rPr>
              <w:t>财务管理管培生</w:t>
            </w:r>
          </w:p>
        </w:tc>
        <w:tc>
          <w:tcPr>
            <w:tcW w:w="2731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投资学、税收学、会计学、财务管理、审计学</w:t>
            </w:r>
            <w:r w:rsidRPr="001414CF"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等相关专业</w:t>
            </w:r>
          </w:p>
        </w:tc>
        <w:tc>
          <w:tcPr>
            <w:tcW w:w="2723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北京</w:t>
            </w:r>
            <w:r>
              <w:rPr>
                <w:rFonts w:ascii="楷体" w:eastAsia="楷体" w:hAnsi="楷体" w:cs="Arial" w:hint="eastAsia"/>
                <w:b/>
                <w:noProof/>
                <w:color w:val="333333"/>
                <w:kern w:val="0"/>
                <w:sz w:val="24"/>
                <w:szCs w:val="18"/>
              </w:rPr>
              <w:t>、</w:t>
            </w: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昆明</w:t>
            </w:r>
          </w:p>
        </w:tc>
      </w:tr>
      <w:tr w:rsidR="00A412C9" w:rsidTr="003C69DA">
        <w:tc>
          <w:tcPr>
            <w:tcW w:w="2708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 w:hint="eastAsia"/>
                <w:b/>
                <w:noProof/>
                <w:kern w:val="0"/>
                <w:sz w:val="24"/>
                <w:szCs w:val="18"/>
              </w:rPr>
              <w:t>法务人力管培生</w:t>
            </w:r>
          </w:p>
        </w:tc>
        <w:tc>
          <w:tcPr>
            <w:tcW w:w="2731" w:type="dxa"/>
          </w:tcPr>
          <w:p w:rsidR="00A412C9" w:rsidRPr="00A412C9" w:rsidRDefault="00A412C9" w:rsidP="00A412C9">
            <w:pPr>
              <w:spacing w:line="360" w:lineRule="auto"/>
              <w:jc w:val="left"/>
              <w:rPr>
                <w:rFonts w:ascii="楷体" w:eastAsia="楷体" w:hAnsi="楷体" w:cs="Arial"/>
                <w:noProof/>
                <w:kern w:val="0"/>
                <w:sz w:val="24"/>
                <w:szCs w:val="18"/>
              </w:rPr>
            </w:pPr>
            <w:r w:rsidRPr="00B25803">
              <w:rPr>
                <w:rFonts w:ascii="楷体" w:eastAsia="楷体" w:hAnsi="楷体" w:cs="Arial"/>
                <w:noProof/>
                <w:color w:val="333333"/>
                <w:kern w:val="0"/>
                <w:sz w:val="24"/>
                <w:szCs w:val="18"/>
              </w:rPr>
              <w:t>法学</w:t>
            </w:r>
            <w:r w:rsidRPr="00B25803">
              <w:rPr>
                <w:rFonts w:ascii="楷体" w:eastAsia="楷体" w:hAnsi="楷体" w:cs="Arial" w:hint="eastAsia"/>
                <w:noProof/>
                <w:color w:val="333333"/>
                <w:kern w:val="0"/>
                <w:sz w:val="24"/>
                <w:szCs w:val="18"/>
              </w:rPr>
              <w:t>、</w:t>
            </w:r>
            <w:r w:rsidRPr="00B25803">
              <w:rPr>
                <w:rFonts w:ascii="楷体" w:eastAsia="楷体" w:hAnsi="楷体" w:cs="Arial"/>
                <w:noProof/>
                <w:color w:val="333333"/>
                <w:kern w:val="0"/>
                <w:sz w:val="24"/>
                <w:szCs w:val="18"/>
              </w:rPr>
              <w:t>人力资源等</w:t>
            </w:r>
            <w:r w:rsidRPr="00A412C9">
              <w:rPr>
                <w:rFonts w:ascii="楷体" w:eastAsia="楷体" w:hAnsi="楷体" w:cs="Arial" w:hint="eastAsia"/>
                <w:noProof/>
                <w:kern w:val="0"/>
                <w:sz w:val="24"/>
                <w:szCs w:val="18"/>
              </w:rPr>
              <w:t>相关专业</w:t>
            </w:r>
          </w:p>
          <w:p w:rsidR="00A412C9" w:rsidRP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</w:p>
        </w:tc>
        <w:tc>
          <w:tcPr>
            <w:tcW w:w="2723" w:type="dxa"/>
          </w:tcPr>
          <w:p w:rsidR="00A412C9" w:rsidRDefault="00A412C9" w:rsidP="00A412C9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</w:pP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北京</w:t>
            </w:r>
            <w:r>
              <w:rPr>
                <w:rFonts w:ascii="楷体" w:eastAsia="楷体" w:hAnsi="楷体" w:cs="Arial" w:hint="eastAsia"/>
                <w:b/>
                <w:noProof/>
                <w:color w:val="333333"/>
                <w:kern w:val="0"/>
                <w:sz w:val="24"/>
                <w:szCs w:val="18"/>
              </w:rPr>
              <w:t>、</w:t>
            </w:r>
            <w:r>
              <w:rPr>
                <w:rFonts w:ascii="楷体" w:eastAsia="楷体" w:hAnsi="楷体" w:cs="Arial"/>
                <w:b/>
                <w:noProof/>
                <w:color w:val="333333"/>
                <w:kern w:val="0"/>
                <w:sz w:val="24"/>
                <w:szCs w:val="18"/>
              </w:rPr>
              <w:t>昆明</w:t>
            </w:r>
          </w:p>
        </w:tc>
      </w:tr>
    </w:tbl>
    <w:p w:rsidR="00FE62B6" w:rsidRPr="00A412C9" w:rsidRDefault="00FE62B6" w:rsidP="00A412C9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楷体" w:eastAsia="楷体" w:hAnsi="楷体" w:cs="Arial"/>
          <w:b/>
          <w:noProof/>
          <w:color w:val="333333"/>
          <w:kern w:val="0"/>
          <w:sz w:val="24"/>
          <w:szCs w:val="18"/>
        </w:rPr>
      </w:pPr>
      <w:r w:rsidRPr="00A412C9">
        <w:rPr>
          <w:rFonts w:ascii="楷体" w:eastAsia="楷体" w:hAnsi="楷体" w:cs="Arial" w:hint="eastAsia"/>
          <w:b/>
          <w:noProof/>
          <w:color w:val="00B0F0"/>
          <w:kern w:val="0"/>
          <w:sz w:val="28"/>
          <w:szCs w:val="18"/>
        </w:rPr>
        <w:t>培养方式</w:t>
      </w:r>
      <w:r w:rsidRPr="00A412C9">
        <w:rPr>
          <w:rFonts w:ascii="楷体" w:eastAsia="楷体" w:hAnsi="楷体" w:cs="Arial" w:hint="eastAsia"/>
          <w:b/>
          <w:noProof/>
          <w:color w:val="333333"/>
          <w:kern w:val="0"/>
          <w:sz w:val="24"/>
          <w:szCs w:val="18"/>
        </w:rPr>
        <w:t>：</w:t>
      </w:r>
    </w:p>
    <w:p w:rsidR="00C83D51" w:rsidRPr="00C83D51" w:rsidRDefault="00C83D51" w:rsidP="00C83D51">
      <w:pPr>
        <w:pStyle w:val="a4"/>
        <w:numPr>
          <w:ilvl w:val="1"/>
          <w:numId w:val="4"/>
        </w:numPr>
        <w:spacing w:line="360" w:lineRule="auto"/>
        <w:ind w:firstLineChars="0"/>
        <w:rPr>
          <w:rFonts w:ascii="楷体" w:eastAsia="楷体" w:hAnsi="楷体" w:cs="Arial"/>
          <w:b/>
          <w:noProof/>
          <w:color w:val="000000" w:themeColor="text1"/>
          <w:kern w:val="0"/>
          <w:sz w:val="24"/>
          <w:szCs w:val="18"/>
        </w:rPr>
      </w:pPr>
      <w:r w:rsidRPr="00C83D51">
        <w:rPr>
          <w:rFonts w:ascii="楷体" w:eastAsia="楷体" w:hAnsi="楷体" w:cs="Arial" w:hint="eastAsia"/>
          <w:b/>
          <w:noProof/>
          <w:color w:val="000000" w:themeColor="text1"/>
          <w:kern w:val="0"/>
          <w:sz w:val="28"/>
          <w:szCs w:val="18"/>
        </w:rPr>
        <w:lastRenderedPageBreak/>
        <w:t>高管直接培养</w:t>
      </w:r>
      <w:r>
        <w:rPr>
          <w:rFonts w:ascii="楷体" w:eastAsia="楷体" w:hAnsi="楷体" w:cs="Arial" w:hint="eastAsia"/>
          <w:b/>
          <w:noProof/>
          <w:color w:val="000000" w:themeColor="text1"/>
          <w:kern w:val="0"/>
          <w:sz w:val="28"/>
          <w:szCs w:val="18"/>
        </w:rPr>
        <w:t>，中层</w:t>
      </w:r>
      <w:r w:rsidRPr="00C83D51">
        <w:rPr>
          <w:rFonts w:ascii="楷体" w:eastAsia="楷体" w:hAnsi="楷体" w:cs="Arial" w:hint="eastAsia"/>
          <w:b/>
          <w:noProof/>
          <w:color w:val="000000" w:themeColor="text1"/>
          <w:kern w:val="0"/>
          <w:sz w:val="28"/>
          <w:szCs w:val="18"/>
        </w:rPr>
        <w:t>储备干部</w:t>
      </w:r>
    </w:p>
    <w:p w:rsidR="00C83D51" w:rsidRPr="00C83D51" w:rsidRDefault="00C83D51" w:rsidP="00C83D51">
      <w:pPr>
        <w:pStyle w:val="a4"/>
        <w:numPr>
          <w:ilvl w:val="1"/>
          <w:numId w:val="4"/>
        </w:numPr>
        <w:spacing w:line="360" w:lineRule="auto"/>
        <w:ind w:firstLineChars="0"/>
        <w:rPr>
          <w:rFonts w:ascii="楷体" w:eastAsia="楷体" w:hAnsi="楷体" w:cs="Arial"/>
          <w:b/>
          <w:noProof/>
          <w:color w:val="000000" w:themeColor="text1"/>
          <w:kern w:val="0"/>
          <w:sz w:val="24"/>
          <w:szCs w:val="18"/>
        </w:rPr>
      </w:pPr>
      <w:r w:rsidRPr="00C83D51">
        <w:rPr>
          <w:rFonts w:ascii="楷体" w:eastAsia="楷体" w:hAnsi="楷体" w:cs="Arial" w:hint="eastAsia"/>
          <w:b/>
          <w:noProof/>
          <w:color w:val="000000" w:themeColor="text1"/>
          <w:kern w:val="0"/>
          <w:sz w:val="28"/>
          <w:szCs w:val="18"/>
        </w:rPr>
        <w:t>轮岗全面培训+定岗专业培训</w:t>
      </w:r>
    </w:p>
    <w:p w:rsidR="00C83D51" w:rsidRPr="00C83D51" w:rsidRDefault="00C83D51" w:rsidP="00C83D51">
      <w:pPr>
        <w:pStyle w:val="a4"/>
        <w:numPr>
          <w:ilvl w:val="1"/>
          <w:numId w:val="4"/>
        </w:numPr>
        <w:spacing w:line="360" w:lineRule="auto"/>
        <w:ind w:firstLineChars="0"/>
        <w:rPr>
          <w:rFonts w:ascii="楷体" w:eastAsia="楷体" w:hAnsi="楷体" w:cs="Arial"/>
          <w:b/>
          <w:noProof/>
          <w:color w:val="000000" w:themeColor="text1"/>
          <w:kern w:val="0"/>
          <w:sz w:val="24"/>
          <w:szCs w:val="18"/>
        </w:rPr>
      </w:pPr>
      <w:r w:rsidRPr="00C83D51">
        <w:rPr>
          <w:rFonts w:ascii="楷体" w:eastAsia="楷体" w:hAnsi="楷体" w:cs="Arial" w:hint="eastAsia"/>
          <w:b/>
          <w:noProof/>
          <w:color w:val="000000" w:themeColor="text1"/>
          <w:kern w:val="0"/>
          <w:sz w:val="28"/>
          <w:szCs w:val="18"/>
        </w:rPr>
        <w:t>2-3年胜任中层管理岗位</w:t>
      </w:r>
    </w:p>
    <w:p w:rsidR="006A428D" w:rsidRDefault="00936D65" w:rsidP="00817753">
      <w:pPr>
        <w:widowControl/>
        <w:jc w:val="left"/>
        <w:rPr>
          <w:rFonts w:ascii="黑体" w:eastAsia="黑体" w:hAnsi="黑体"/>
          <w:b/>
          <w:color w:val="FF0000"/>
          <w:sz w:val="36"/>
        </w:rPr>
      </w:pPr>
      <w:r>
        <w:rPr>
          <w:noProof/>
        </w:rPr>
        <w:drawing>
          <wp:inline distT="0" distB="0" distL="0" distR="0" wp14:anchorId="73374D71" wp14:editId="2236887D">
            <wp:extent cx="5274310" cy="3485684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429" w:rsidRDefault="00FC0429" w:rsidP="00817753">
      <w:pPr>
        <w:widowControl/>
        <w:jc w:val="left"/>
        <w:rPr>
          <w:rFonts w:ascii="黑体" w:eastAsia="黑体" w:hAnsi="黑体"/>
          <w:b/>
          <w:color w:val="FF0000"/>
          <w:sz w:val="36"/>
        </w:rPr>
      </w:pPr>
    </w:p>
    <w:p w:rsidR="00936D65" w:rsidRDefault="00936D65" w:rsidP="007D17FF">
      <w:pPr>
        <w:shd w:val="clear" w:color="auto" w:fill="FFFFFF"/>
        <w:spacing w:after="240" w:line="276" w:lineRule="auto"/>
        <w:rPr>
          <w:rFonts w:ascii="黑体" w:eastAsia="黑体" w:hAnsi="黑体"/>
          <w:b/>
          <w:sz w:val="28"/>
          <w:szCs w:val="21"/>
        </w:rPr>
      </w:pPr>
      <w:r>
        <w:rPr>
          <w:rFonts w:ascii="楷体" w:eastAsia="楷体" w:hAnsi="楷体" w:cs="Arial" w:hint="eastAsia"/>
          <w:b/>
          <w:noProof/>
          <w:color w:val="00B0F0"/>
          <w:kern w:val="0"/>
          <w:sz w:val="28"/>
          <w:szCs w:val="18"/>
        </w:rPr>
        <w:t>4、</w:t>
      </w:r>
      <w:r w:rsidRPr="00936D65">
        <w:rPr>
          <w:rFonts w:ascii="楷体" w:eastAsia="楷体" w:hAnsi="楷体" w:cs="Arial" w:hint="eastAsia"/>
          <w:b/>
          <w:noProof/>
          <w:color w:val="00B0F0"/>
          <w:kern w:val="0"/>
          <w:sz w:val="32"/>
          <w:szCs w:val="18"/>
        </w:rPr>
        <w:t>薪资</w:t>
      </w:r>
      <w:r>
        <w:rPr>
          <w:rFonts w:ascii="黑体" w:eastAsia="黑体" w:hAnsi="黑体" w:hint="eastAsia"/>
          <w:b/>
          <w:sz w:val="28"/>
          <w:szCs w:val="21"/>
        </w:rPr>
        <w:t>：3000-</w:t>
      </w:r>
      <w:r w:rsidR="003C69DA">
        <w:rPr>
          <w:rFonts w:ascii="黑体" w:eastAsia="黑体" w:hAnsi="黑体" w:hint="eastAsia"/>
          <w:b/>
          <w:sz w:val="28"/>
          <w:szCs w:val="21"/>
        </w:rPr>
        <w:t>6</w:t>
      </w:r>
      <w:r>
        <w:rPr>
          <w:rFonts w:ascii="黑体" w:eastAsia="黑体" w:hAnsi="黑体" w:hint="eastAsia"/>
          <w:b/>
          <w:sz w:val="28"/>
          <w:szCs w:val="21"/>
        </w:rPr>
        <w:t>000元+岗位绩效</w:t>
      </w:r>
    </w:p>
    <w:p w:rsidR="00936D65" w:rsidRDefault="00936D65" w:rsidP="00936D65">
      <w:pPr>
        <w:shd w:val="clear" w:color="auto" w:fill="FFFFFF"/>
        <w:spacing w:after="240" w:line="276" w:lineRule="auto"/>
        <w:ind w:firstLineChars="500" w:firstLine="1405"/>
        <w:rPr>
          <w:rFonts w:ascii="黑体" w:eastAsia="黑体" w:hAnsi="黑体"/>
          <w:b/>
          <w:sz w:val="28"/>
          <w:szCs w:val="21"/>
        </w:rPr>
      </w:pPr>
      <w:r>
        <w:rPr>
          <w:rFonts w:ascii="黑体" w:eastAsia="黑体" w:hAnsi="黑体" w:hint="eastAsia"/>
          <w:b/>
          <w:sz w:val="28"/>
          <w:szCs w:val="21"/>
        </w:rPr>
        <w:t>外阜学生包住宿</w:t>
      </w:r>
    </w:p>
    <w:p w:rsidR="00A412C9" w:rsidRDefault="00A412C9" w:rsidP="007D17FF">
      <w:pPr>
        <w:shd w:val="clear" w:color="auto" w:fill="FFFFFF"/>
        <w:spacing w:after="240" w:line="276" w:lineRule="auto"/>
        <w:rPr>
          <w:rFonts w:ascii="黑体" w:eastAsia="黑体" w:hAnsi="黑体"/>
          <w:b/>
          <w:sz w:val="28"/>
          <w:szCs w:val="21"/>
        </w:rPr>
      </w:pPr>
    </w:p>
    <w:p w:rsidR="007D17FF" w:rsidRPr="00B363FF" w:rsidRDefault="007D17FF" w:rsidP="007D17FF">
      <w:pPr>
        <w:shd w:val="clear" w:color="auto" w:fill="FFFFFF"/>
        <w:spacing w:after="240" w:line="276" w:lineRule="auto"/>
        <w:rPr>
          <w:rFonts w:ascii="黑体" w:eastAsia="黑体" w:hAnsi="黑体"/>
          <w:b/>
          <w:sz w:val="28"/>
          <w:szCs w:val="21"/>
        </w:rPr>
      </w:pPr>
      <w:r w:rsidRPr="00B363FF">
        <w:rPr>
          <w:rFonts w:ascii="黑体" w:eastAsia="黑体" w:hAnsi="黑体" w:hint="eastAsia"/>
          <w:b/>
          <w:sz w:val="28"/>
          <w:szCs w:val="21"/>
        </w:rPr>
        <w:t>联系方式：</w:t>
      </w:r>
      <w:r>
        <w:rPr>
          <w:rFonts w:ascii="黑体" w:eastAsia="黑体" w:hAnsi="黑体" w:hint="eastAsia"/>
          <w:b/>
          <w:sz w:val="28"/>
          <w:szCs w:val="21"/>
        </w:rPr>
        <w:t>188-1115-3837刘经理，189-8848-1385许经理</w:t>
      </w:r>
    </w:p>
    <w:p w:rsidR="007D17FF" w:rsidRDefault="007D17FF" w:rsidP="00936D65">
      <w:pPr>
        <w:shd w:val="clear" w:color="auto" w:fill="FFFFFF"/>
        <w:spacing w:after="240" w:line="276" w:lineRule="auto"/>
        <w:rPr>
          <w:rFonts w:ascii="黑体" w:eastAsia="黑体" w:hAnsi="黑体"/>
          <w:b/>
          <w:sz w:val="28"/>
          <w:szCs w:val="21"/>
        </w:rPr>
      </w:pPr>
      <w:r w:rsidRPr="00B363FF">
        <w:rPr>
          <w:rFonts w:ascii="黑体" w:eastAsia="黑体" w:hAnsi="黑体" w:hint="eastAsia"/>
          <w:b/>
          <w:sz w:val="28"/>
          <w:szCs w:val="21"/>
        </w:rPr>
        <w:t>简历投递邮箱：</w:t>
      </w:r>
      <w:hyperlink r:id="rId9" w:history="1">
        <w:r w:rsidRPr="00B363FF">
          <w:rPr>
            <w:rStyle w:val="a3"/>
            <w:rFonts w:ascii="黑体" w:eastAsia="黑体" w:hAnsi="黑体" w:hint="eastAsia"/>
            <w:b/>
            <w:sz w:val="28"/>
            <w:szCs w:val="21"/>
          </w:rPr>
          <w:t>hkxyhr@126.com</w:t>
        </w:r>
      </w:hyperlink>
    </w:p>
    <w:p w:rsidR="00817753" w:rsidRPr="00936D65" w:rsidRDefault="00817753" w:rsidP="007D17FF">
      <w:pPr>
        <w:shd w:val="clear" w:color="auto" w:fill="FFFFFF"/>
        <w:spacing w:after="240" w:line="276" w:lineRule="auto"/>
        <w:rPr>
          <w:rFonts w:ascii="黑体" w:eastAsia="黑体" w:hAnsi="黑体"/>
          <w:b/>
          <w:sz w:val="28"/>
          <w:szCs w:val="21"/>
        </w:rPr>
      </w:pPr>
    </w:p>
    <w:sectPr w:rsidR="00817753" w:rsidRPr="00936D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4E9" w:rsidRDefault="00F314E9" w:rsidP="003A4557">
      <w:r>
        <w:separator/>
      </w:r>
    </w:p>
  </w:endnote>
  <w:endnote w:type="continuationSeparator" w:id="0">
    <w:p w:rsidR="00F314E9" w:rsidRDefault="00F314E9" w:rsidP="003A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4E9" w:rsidRDefault="00F314E9" w:rsidP="003A4557">
      <w:r>
        <w:separator/>
      </w:r>
    </w:p>
  </w:footnote>
  <w:footnote w:type="continuationSeparator" w:id="0">
    <w:p w:rsidR="00F314E9" w:rsidRDefault="00F314E9" w:rsidP="003A4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DBF4"/>
      </v:shape>
    </w:pict>
  </w:numPicBullet>
  <w:abstractNum w:abstractNumId="0">
    <w:nsid w:val="10A95C4B"/>
    <w:multiLevelType w:val="hybridMultilevel"/>
    <w:tmpl w:val="D38E6BCE"/>
    <w:lvl w:ilvl="0" w:tplc="04090007">
      <w:start w:val="1"/>
      <w:numFmt w:val="bullet"/>
      <w:lvlText w:val=""/>
      <w:lvlPicBulletId w:val="0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>
    <w:nsid w:val="205219C5"/>
    <w:multiLevelType w:val="hybridMultilevel"/>
    <w:tmpl w:val="E1F8AB88"/>
    <w:lvl w:ilvl="0" w:tplc="39B8D5BA">
      <w:start w:val="1"/>
      <w:numFmt w:val="decimal"/>
      <w:lvlText w:val="%1、"/>
      <w:lvlJc w:val="left"/>
      <w:pPr>
        <w:ind w:left="360" w:hanging="360"/>
      </w:pPr>
      <w:rPr>
        <w:rFonts w:asciiTheme="majorEastAsia" w:eastAsiaTheme="majorEastAsia" w:hAnsiTheme="majorEastAsia" w:hint="default"/>
        <w:color w:val="000000"/>
        <w:sz w:val="18"/>
      </w:rPr>
    </w:lvl>
    <w:lvl w:ilvl="1" w:tplc="2E7228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B0F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6B6474C"/>
    <w:multiLevelType w:val="hybridMultilevel"/>
    <w:tmpl w:val="8DCEC444"/>
    <w:lvl w:ilvl="0" w:tplc="F054672A">
      <w:start w:val="1"/>
      <w:numFmt w:val="decimal"/>
      <w:lvlText w:val="%1、"/>
      <w:lvlJc w:val="left"/>
      <w:pPr>
        <w:ind w:left="1220" w:hanging="420"/>
      </w:pPr>
      <w:rPr>
        <w:rFonts w:ascii="微软雅黑" w:eastAsia="微软雅黑" w:hAnsi="微软雅黑" w:cstheme="minorBidi"/>
      </w:rPr>
    </w:lvl>
    <w:lvl w:ilvl="1" w:tplc="04090003" w:tentative="1">
      <w:start w:val="1"/>
      <w:numFmt w:val="bullet"/>
      <w:lvlText w:val=""/>
      <w:lvlJc w:val="left"/>
      <w:pPr>
        <w:ind w:left="16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3">
    <w:nsid w:val="63B31110"/>
    <w:multiLevelType w:val="hybridMultilevel"/>
    <w:tmpl w:val="C03EBF9E"/>
    <w:lvl w:ilvl="0" w:tplc="04090007">
      <w:start w:val="1"/>
      <w:numFmt w:val="bullet"/>
      <w:lvlText w:val=""/>
      <w:lvlPicBulletId w:val="0"/>
      <w:lvlJc w:val="left"/>
      <w:pPr>
        <w:ind w:left="106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53"/>
    <w:rsid w:val="00034E7A"/>
    <w:rsid w:val="001414CF"/>
    <w:rsid w:val="001F20FA"/>
    <w:rsid w:val="0022554A"/>
    <w:rsid w:val="002E1CF9"/>
    <w:rsid w:val="003A4557"/>
    <w:rsid w:val="003C69DA"/>
    <w:rsid w:val="003E00DD"/>
    <w:rsid w:val="00460614"/>
    <w:rsid w:val="004869C6"/>
    <w:rsid w:val="004C470F"/>
    <w:rsid w:val="00521DE5"/>
    <w:rsid w:val="005303A2"/>
    <w:rsid w:val="005B2256"/>
    <w:rsid w:val="006446C7"/>
    <w:rsid w:val="0069569F"/>
    <w:rsid w:val="006A428D"/>
    <w:rsid w:val="00722CA3"/>
    <w:rsid w:val="00751FC7"/>
    <w:rsid w:val="007D17FF"/>
    <w:rsid w:val="00817753"/>
    <w:rsid w:val="00817DB4"/>
    <w:rsid w:val="008B5E5E"/>
    <w:rsid w:val="00936D65"/>
    <w:rsid w:val="00A30346"/>
    <w:rsid w:val="00A412C9"/>
    <w:rsid w:val="00B075AC"/>
    <w:rsid w:val="00B2473A"/>
    <w:rsid w:val="00B25803"/>
    <w:rsid w:val="00BC03C7"/>
    <w:rsid w:val="00C731B9"/>
    <w:rsid w:val="00C83D51"/>
    <w:rsid w:val="00D60DE9"/>
    <w:rsid w:val="00E94F2A"/>
    <w:rsid w:val="00F314E9"/>
    <w:rsid w:val="00FC0429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75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17753"/>
    <w:pPr>
      <w:widowControl/>
      <w:pBdr>
        <w:bottom w:val="single" w:sz="12" w:space="1" w:color="365F91"/>
      </w:pBdr>
      <w:spacing w:before="600" w:after="80"/>
      <w:jc w:val="left"/>
      <w:outlineLvl w:val="0"/>
    </w:pPr>
    <w:rPr>
      <w:rFonts w:ascii="Cambria" w:eastAsia="宋体" w:hAnsi="Cambria" w:cs="Times New Roman"/>
      <w:b/>
      <w:bCs/>
      <w:color w:val="365F91"/>
      <w:kern w:val="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17753"/>
    <w:rPr>
      <w:rFonts w:ascii="Cambria" w:eastAsia="宋体" w:hAnsi="Cambria" w:cs="Times New Roman"/>
      <w:b/>
      <w:bCs/>
      <w:color w:val="365F91"/>
      <w:kern w:val="0"/>
      <w:sz w:val="24"/>
      <w:szCs w:val="24"/>
      <w:lang w:val="x-none" w:eastAsia="x-none"/>
    </w:rPr>
  </w:style>
  <w:style w:type="character" w:styleId="a3">
    <w:name w:val="Hyperlink"/>
    <w:basedOn w:val="a0"/>
    <w:uiPriority w:val="99"/>
    <w:unhideWhenUsed/>
    <w:rsid w:val="0081775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17753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7D17FF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D17FF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3A45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A4557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A4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A4557"/>
    <w:rPr>
      <w:sz w:val="18"/>
      <w:szCs w:val="18"/>
    </w:rPr>
  </w:style>
  <w:style w:type="table" w:styleId="a8">
    <w:name w:val="Table Grid"/>
    <w:basedOn w:val="a1"/>
    <w:uiPriority w:val="59"/>
    <w:rsid w:val="00A41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75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17753"/>
    <w:pPr>
      <w:widowControl/>
      <w:pBdr>
        <w:bottom w:val="single" w:sz="12" w:space="1" w:color="365F91"/>
      </w:pBdr>
      <w:spacing w:before="600" w:after="80"/>
      <w:jc w:val="left"/>
      <w:outlineLvl w:val="0"/>
    </w:pPr>
    <w:rPr>
      <w:rFonts w:ascii="Cambria" w:eastAsia="宋体" w:hAnsi="Cambria" w:cs="Times New Roman"/>
      <w:b/>
      <w:bCs/>
      <w:color w:val="365F91"/>
      <w:kern w:val="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17753"/>
    <w:rPr>
      <w:rFonts w:ascii="Cambria" w:eastAsia="宋体" w:hAnsi="Cambria" w:cs="Times New Roman"/>
      <w:b/>
      <w:bCs/>
      <w:color w:val="365F91"/>
      <w:kern w:val="0"/>
      <w:sz w:val="24"/>
      <w:szCs w:val="24"/>
      <w:lang w:val="x-none" w:eastAsia="x-none"/>
    </w:rPr>
  </w:style>
  <w:style w:type="character" w:styleId="a3">
    <w:name w:val="Hyperlink"/>
    <w:basedOn w:val="a0"/>
    <w:uiPriority w:val="99"/>
    <w:unhideWhenUsed/>
    <w:rsid w:val="0081775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17753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7D17FF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D17FF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3A45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A4557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A4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A4557"/>
    <w:rPr>
      <w:sz w:val="18"/>
      <w:szCs w:val="18"/>
    </w:rPr>
  </w:style>
  <w:style w:type="table" w:styleId="a8">
    <w:name w:val="Table Grid"/>
    <w:basedOn w:val="a1"/>
    <w:uiPriority w:val="59"/>
    <w:rsid w:val="00A41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kxyhr@126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hannah369</dc:creator>
  <cp:lastModifiedBy>hannahm</cp:lastModifiedBy>
  <cp:revision>20</cp:revision>
  <dcterms:created xsi:type="dcterms:W3CDTF">2018-05-08T12:50:00Z</dcterms:created>
  <dcterms:modified xsi:type="dcterms:W3CDTF">2018-11-06T04:25:00Z</dcterms:modified>
</cp:coreProperties>
</file>