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6EA4" w:rsidRPr="006261ED" w:rsidRDefault="00E06EA4" w:rsidP="00887BC8">
      <w:pPr>
        <w:snapToGrid w:val="0"/>
        <w:spacing w:line="440" w:lineRule="exact"/>
        <w:rPr>
          <w:rFonts w:ascii="仿宋_GB2312" w:eastAsia="仿宋_GB2312"/>
          <w:b/>
          <w:sz w:val="30"/>
          <w:szCs w:val="30"/>
        </w:rPr>
      </w:pPr>
      <w:r>
        <w:rPr>
          <w:rFonts w:ascii="仿宋_GB2312" w:eastAsia="仿宋_GB2312" w:hint="eastAsia"/>
          <w:b/>
          <w:sz w:val="30"/>
          <w:szCs w:val="30"/>
        </w:rPr>
        <w:t>附件</w:t>
      </w:r>
      <w:r w:rsidR="00A57582">
        <w:rPr>
          <w:rFonts w:ascii="仿宋_GB2312" w:eastAsia="仿宋_GB2312"/>
          <w:b/>
          <w:sz w:val="30"/>
          <w:szCs w:val="30"/>
        </w:rPr>
        <w:t>1</w:t>
      </w:r>
      <w:r w:rsidRPr="006261ED">
        <w:rPr>
          <w:rFonts w:ascii="仿宋_GB2312" w:eastAsia="仿宋_GB2312" w:hint="eastAsia"/>
          <w:b/>
          <w:sz w:val="30"/>
          <w:szCs w:val="30"/>
        </w:rPr>
        <w:t>：</w:t>
      </w:r>
      <w:bookmarkStart w:id="0" w:name="_GoBack"/>
      <w:bookmarkEnd w:id="0"/>
    </w:p>
    <w:p w:rsidR="00E06EA4" w:rsidRPr="00A3193F" w:rsidRDefault="00E06EA4" w:rsidP="00887BC8">
      <w:pPr>
        <w:pStyle w:val="a0"/>
        <w:spacing w:line="440" w:lineRule="exact"/>
      </w:pPr>
    </w:p>
    <w:p w:rsidR="00811576" w:rsidRPr="00E06EA4" w:rsidRDefault="00811576" w:rsidP="00887BC8">
      <w:pPr>
        <w:pStyle w:val="2"/>
        <w:spacing w:line="440" w:lineRule="exact"/>
        <w:rPr>
          <w:rFonts w:ascii="华文中宋" w:eastAsia="华文中宋" w:hAnsi="华文中宋"/>
          <w:sz w:val="36"/>
          <w:szCs w:val="32"/>
        </w:rPr>
      </w:pPr>
      <w:r w:rsidRPr="00E06EA4">
        <w:rPr>
          <w:rFonts w:ascii="华文中宋" w:eastAsia="华文中宋" w:hAnsi="华文中宋" w:hint="eastAsia"/>
          <w:sz w:val="36"/>
          <w:szCs w:val="32"/>
        </w:rPr>
        <w:t>北京交通大学本科生国家励志奖学金管理暂行办法</w:t>
      </w:r>
    </w:p>
    <w:p w:rsidR="00811576" w:rsidRPr="0081055B" w:rsidRDefault="00811576" w:rsidP="00887BC8">
      <w:pPr>
        <w:spacing w:line="440" w:lineRule="exact"/>
        <w:jc w:val="center"/>
        <w:rPr>
          <w:rFonts w:ascii="宋体" w:hAnsi="宋体"/>
          <w:b/>
          <w:sz w:val="36"/>
          <w:szCs w:val="21"/>
        </w:rPr>
      </w:pPr>
    </w:p>
    <w:p w:rsidR="00811576" w:rsidRPr="00887BC8" w:rsidRDefault="00811576" w:rsidP="00887BC8">
      <w:pPr>
        <w:spacing w:line="440" w:lineRule="exact"/>
        <w:jc w:val="center"/>
        <w:rPr>
          <w:rFonts w:ascii="宋体" w:hAnsi="宋体"/>
          <w:b/>
          <w:sz w:val="32"/>
          <w:szCs w:val="21"/>
        </w:rPr>
      </w:pPr>
      <w:r w:rsidRPr="00887BC8">
        <w:rPr>
          <w:rFonts w:ascii="宋体" w:hAnsi="宋体" w:hint="eastAsia"/>
          <w:b/>
          <w:sz w:val="32"/>
          <w:szCs w:val="21"/>
        </w:rPr>
        <w:t>第一章  总则</w:t>
      </w:r>
    </w:p>
    <w:p w:rsidR="00811576" w:rsidRPr="0081055B" w:rsidRDefault="00811576" w:rsidP="00887BC8">
      <w:pPr>
        <w:spacing w:line="440" w:lineRule="exact"/>
        <w:jc w:val="center"/>
        <w:rPr>
          <w:rFonts w:ascii="仿宋_GB2312" w:eastAsia="仿宋_GB2312" w:hAnsi="宋体"/>
          <w:sz w:val="28"/>
          <w:szCs w:val="18"/>
        </w:rPr>
      </w:pPr>
    </w:p>
    <w:p w:rsidR="00811576" w:rsidRPr="0081055B" w:rsidRDefault="00811576" w:rsidP="00887BC8">
      <w:pPr>
        <w:spacing w:line="440" w:lineRule="exact"/>
        <w:ind w:firstLineChars="200" w:firstLine="562"/>
        <w:rPr>
          <w:rFonts w:ascii="仿宋_GB2312" w:eastAsia="仿宋_GB2312" w:hAnsi="宋体"/>
          <w:sz w:val="28"/>
          <w:szCs w:val="18"/>
        </w:rPr>
      </w:pPr>
      <w:r w:rsidRPr="0081055B">
        <w:rPr>
          <w:rFonts w:ascii="仿宋_GB2312" w:eastAsia="仿宋_GB2312" w:hAnsi="宋体" w:hint="eastAsia"/>
          <w:b/>
          <w:sz w:val="28"/>
          <w:szCs w:val="18"/>
        </w:rPr>
        <w:t>第一条</w:t>
      </w:r>
      <w:r w:rsidRPr="0081055B">
        <w:rPr>
          <w:rFonts w:ascii="仿宋_GB2312" w:eastAsia="仿宋_GB2312" w:hAnsi="宋体" w:hint="eastAsia"/>
          <w:sz w:val="28"/>
          <w:szCs w:val="18"/>
        </w:rPr>
        <w:t xml:space="preserve"> 国家励志奖学金由中央政府出资设立，用于奖励高校全日制本专科（含高职、第二学士学位）学生（以下简称学生）中特别优秀的家庭经济困难学生。</w:t>
      </w:r>
    </w:p>
    <w:p w:rsidR="00811576" w:rsidRPr="0081055B" w:rsidRDefault="00811576" w:rsidP="00887BC8">
      <w:pPr>
        <w:spacing w:line="440" w:lineRule="exact"/>
        <w:jc w:val="center"/>
        <w:rPr>
          <w:rFonts w:ascii="宋体" w:hAnsi="宋体"/>
          <w:b/>
          <w:sz w:val="36"/>
          <w:szCs w:val="21"/>
        </w:rPr>
      </w:pPr>
    </w:p>
    <w:p w:rsidR="00811576" w:rsidRPr="00887BC8" w:rsidRDefault="00811576" w:rsidP="00887BC8">
      <w:pPr>
        <w:spacing w:line="440" w:lineRule="exact"/>
        <w:jc w:val="center"/>
        <w:rPr>
          <w:rFonts w:ascii="宋体" w:hAnsi="宋体"/>
          <w:b/>
          <w:sz w:val="32"/>
          <w:szCs w:val="21"/>
        </w:rPr>
      </w:pPr>
      <w:r w:rsidRPr="00887BC8">
        <w:rPr>
          <w:rFonts w:ascii="宋体" w:hAnsi="宋体" w:hint="eastAsia"/>
          <w:b/>
          <w:sz w:val="32"/>
          <w:szCs w:val="21"/>
        </w:rPr>
        <w:t>第二章  奖励标准与基本条件</w:t>
      </w:r>
    </w:p>
    <w:p w:rsidR="00811576" w:rsidRPr="0081055B" w:rsidRDefault="00811576" w:rsidP="00887BC8">
      <w:pPr>
        <w:spacing w:line="440" w:lineRule="exact"/>
        <w:jc w:val="center"/>
        <w:rPr>
          <w:rFonts w:ascii="宋体" w:hAnsi="宋体"/>
          <w:b/>
          <w:sz w:val="28"/>
          <w:szCs w:val="18"/>
        </w:rPr>
      </w:pPr>
    </w:p>
    <w:p w:rsidR="00811576" w:rsidRPr="0081055B" w:rsidRDefault="00811576" w:rsidP="00887BC8">
      <w:pPr>
        <w:spacing w:line="440" w:lineRule="exact"/>
        <w:ind w:firstLineChars="200" w:firstLine="562"/>
        <w:rPr>
          <w:rFonts w:ascii="仿宋_GB2312" w:eastAsia="仿宋_GB2312" w:hAnsi="宋体"/>
          <w:sz w:val="28"/>
          <w:szCs w:val="18"/>
        </w:rPr>
      </w:pPr>
      <w:r w:rsidRPr="0081055B">
        <w:rPr>
          <w:rFonts w:ascii="仿宋_GB2312" w:eastAsia="仿宋_GB2312" w:hAnsi="宋体" w:hint="eastAsia"/>
          <w:b/>
          <w:sz w:val="28"/>
          <w:szCs w:val="18"/>
        </w:rPr>
        <w:t>第二条</w:t>
      </w:r>
      <w:r w:rsidRPr="0081055B">
        <w:rPr>
          <w:rFonts w:ascii="仿宋_GB2312" w:eastAsia="仿宋_GB2312" w:hAnsi="宋体" w:hint="eastAsia"/>
          <w:sz w:val="28"/>
          <w:szCs w:val="18"/>
        </w:rPr>
        <w:t xml:space="preserve"> 国家励志奖学金的奖励标准为每人每年5000元。</w:t>
      </w:r>
    </w:p>
    <w:p w:rsidR="00811576" w:rsidRPr="0081055B" w:rsidRDefault="00811576" w:rsidP="00887BC8">
      <w:pPr>
        <w:spacing w:line="440" w:lineRule="exact"/>
        <w:ind w:firstLineChars="200" w:firstLine="562"/>
        <w:rPr>
          <w:rFonts w:ascii="仿宋_GB2312" w:eastAsia="仿宋_GB2312" w:hAnsi="宋体"/>
          <w:sz w:val="28"/>
          <w:szCs w:val="18"/>
        </w:rPr>
      </w:pPr>
      <w:r w:rsidRPr="0081055B">
        <w:rPr>
          <w:rFonts w:ascii="仿宋_GB2312" w:eastAsia="仿宋_GB2312" w:hAnsi="宋体" w:hint="eastAsia"/>
          <w:b/>
          <w:sz w:val="28"/>
          <w:szCs w:val="18"/>
        </w:rPr>
        <w:t>第三条</w:t>
      </w:r>
      <w:r w:rsidRPr="0081055B">
        <w:rPr>
          <w:rFonts w:ascii="仿宋_GB2312" w:eastAsia="仿宋_GB2312" w:hAnsi="宋体" w:hint="eastAsia"/>
          <w:sz w:val="28"/>
          <w:szCs w:val="18"/>
        </w:rPr>
        <w:t xml:space="preserve"> 国家励志奖学金的基本申请条件：</w:t>
      </w:r>
    </w:p>
    <w:p w:rsidR="00811576" w:rsidRPr="0081055B" w:rsidRDefault="00811576" w:rsidP="00887BC8">
      <w:pPr>
        <w:spacing w:line="440" w:lineRule="exact"/>
        <w:ind w:firstLineChars="200" w:firstLine="560"/>
        <w:rPr>
          <w:rFonts w:ascii="仿宋_GB2312" w:eastAsia="仿宋_GB2312" w:hAnsi="宋体"/>
          <w:sz w:val="28"/>
          <w:szCs w:val="18"/>
        </w:rPr>
      </w:pPr>
      <w:r w:rsidRPr="0081055B">
        <w:rPr>
          <w:rFonts w:ascii="仿宋_GB2312" w:eastAsia="仿宋_GB2312" w:hAnsi="宋体" w:hint="eastAsia"/>
          <w:sz w:val="28"/>
          <w:szCs w:val="18"/>
        </w:rPr>
        <w:t>1.热爱社会主义祖国，拥护中国共产党的领导；</w:t>
      </w:r>
    </w:p>
    <w:p w:rsidR="00811576" w:rsidRPr="0081055B" w:rsidRDefault="00811576" w:rsidP="00887BC8">
      <w:pPr>
        <w:spacing w:line="440" w:lineRule="exact"/>
        <w:ind w:firstLineChars="200" w:firstLine="560"/>
        <w:rPr>
          <w:rFonts w:ascii="仿宋_GB2312" w:eastAsia="仿宋_GB2312" w:hAnsi="宋体"/>
          <w:sz w:val="28"/>
          <w:szCs w:val="18"/>
        </w:rPr>
      </w:pPr>
      <w:r w:rsidRPr="0081055B">
        <w:rPr>
          <w:rFonts w:ascii="仿宋_GB2312" w:eastAsia="仿宋_GB2312" w:hAnsi="宋体" w:hint="eastAsia"/>
          <w:sz w:val="28"/>
          <w:szCs w:val="18"/>
        </w:rPr>
        <w:t>2.遵守宪法和法律，遵守学校规章制度；</w:t>
      </w:r>
    </w:p>
    <w:p w:rsidR="00811576" w:rsidRPr="0081055B" w:rsidRDefault="00811576" w:rsidP="00887BC8">
      <w:pPr>
        <w:spacing w:line="440" w:lineRule="exact"/>
        <w:ind w:firstLineChars="200" w:firstLine="560"/>
        <w:rPr>
          <w:rFonts w:ascii="仿宋_GB2312" w:eastAsia="仿宋_GB2312" w:hAnsi="宋体"/>
          <w:sz w:val="28"/>
          <w:szCs w:val="18"/>
        </w:rPr>
      </w:pPr>
      <w:r w:rsidRPr="0081055B">
        <w:rPr>
          <w:rFonts w:ascii="仿宋_GB2312" w:eastAsia="仿宋_GB2312" w:hAnsi="宋体" w:hint="eastAsia"/>
          <w:sz w:val="28"/>
          <w:szCs w:val="18"/>
        </w:rPr>
        <w:t>3.诚实守信，道德品质优良；</w:t>
      </w:r>
    </w:p>
    <w:p w:rsidR="00811576" w:rsidRPr="0081055B" w:rsidRDefault="00811576" w:rsidP="00887BC8">
      <w:pPr>
        <w:spacing w:line="440" w:lineRule="exact"/>
        <w:ind w:firstLineChars="200" w:firstLine="560"/>
        <w:rPr>
          <w:rFonts w:ascii="仿宋_GB2312" w:eastAsia="仿宋_GB2312" w:hAnsi="宋体"/>
          <w:sz w:val="28"/>
          <w:szCs w:val="18"/>
        </w:rPr>
      </w:pPr>
      <w:r w:rsidRPr="0081055B">
        <w:rPr>
          <w:rFonts w:ascii="仿宋_GB2312" w:eastAsia="仿宋_GB2312" w:hAnsi="宋体" w:hint="eastAsia"/>
          <w:sz w:val="28"/>
          <w:szCs w:val="18"/>
        </w:rPr>
        <w:t>4.家庭经济困难，生活俭朴；</w:t>
      </w:r>
    </w:p>
    <w:p w:rsidR="00811576" w:rsidRPr="0081055B" w:rsidRDefault="00811576" w:rsidP="00887BC8">
      <w:pPr>
        <w:spacing w:line="440" w:lineRule="exact"/>
        <w:ind w:firstLineChars="200" w:firstLine="560"/>
        <w:rPr>
          <w:rFonts w:ascii="仿宋_GB2312" w:eastAsia="仿宋_GB2312" w:hAnsi="宋体"/>
          <w:sz w:val="28"/>
          <w:szCs w:val="18"/>
        </w:rPr>
      </w:pPr>
      <w:r w:rsidRPr="0081055B">
        <w:rPr>
          <w:rFonts w:ascii="仿宋_GB2312" w:eastAsia="仿宋_GB2312" w:hAnsi="宋体" w:hint="eastAsia"/>
          <w:sz w:val="28"/>
          <w:szCs w:val="18"/>
        </w:rPr>
        <w:t>5.在校期间学习成绩优秀，专业排名前40%；</w:t>
      </w:r>
    </w:p>
    <w:p w:rsidR="00811576" w:rsidRPr="0081055B" w:rsidRDefault="00811576" w:rsidP="00887BC8">
      <w:pPr>
        <w:spacing w:line="440" w:lineRule="exact"/>
        <w:ind w:firstLineChars="200" w:firstLine="560"/>
        <w:rPr>
          <w:rFonts w:ascii="仿宋_GB2312" w:eastAsia="仿宋_GB2312" w:hAnsi="宋体"/>
          <w:sz w:val="28"/>
          <w:szCs w:val="18"/>
        </w:rPr>
      </w:pPr>
      <w:r w:rsidRPr="0081055B">
        <w:rPr>
          <w:rFonts w:ascii="仿宋_GB2312" w:eastAsia="仿宋_GB2312" w:hAnsi="宋体"/>
          <w:sz w:val="28"/>
          <w:szCs w:val="18"/>
        </w:rPr>
        <w:t>6</w:t>
      </w:r>
      <w:r w:rsidRPr="0081055B">
        <w:rPr>
          <w:rFonts w:ascii="仿宋_GB2312" w:eastAsia="仿宋_GB2312" w:hAnsi="宋体" w:hint="eastAsia"/>
          <w:sz w:val="28"/>
          <w:szCs w:val="18"/>
        </w:rPr>
        <w:t>.学生互评成绩居专业前</w:t>
      </w:r>
      <w:r w:rsidRPr="0081055B">
        <w:rPr>
          <w:rFonts w:ascii="仿宋_GB2312" w:eastAsia="仿宋_GB2312" w:hAnsi="宋体"/>
          <w:sz w:val="28"/>
          <w:szCs w:val="18"/>
        </w:rPr>
        <w:t>7</w:t>
      </w:r>
      <w:r w:rsidRPr="0081055B">
        <w:rPr>
          <w:rFonts w:ascii="仿宋_GB2312" w:eastAsia="仿宋_GB2312" w:hAnsi="宋体" w:hint="eastAsia"/>
          <w:sz w:val="28"/>
          <w:szCs w:val="18"/>
        </w:rPr>
        <w:t>0%；</w:t>
      </w:r>
    </w:p>
    <w:p w:rsidR="00811576" w:rsidRPr="0081055B" w:rsidRDefault="00811576" w:rsidP="00887BC8">
      <w:pPr>
        <w:spacing w:line="440" w:lineRule="exact"/>
        <w:ind w:firstLineChars="200" w:firstLine="560"/>
        <w:rPr>
          <w:rFonts w:ascii="仿宋_GB2312" w:eastAsia="仿宋_GB2312" w:hAnsi="宋体"/>
          <w:sz w:val="28"/>
          <w:szCs w:val="18"/>
        </w:rPr>
      </w:pPr>
      <w:r w:rsidRPr="0081055B">
        <w:rPr>
          <w:rFonts w:ascii="仿宋_GB2312" w:eastAsia="仿宋_GB2312" w:hAnsi="宋体"/>
          <w:sz w:val="28"/>
          <w:szCs w:val="18"/>
        </w:rPr>
        <w:t>7</w:t>
      </w:r>
      <w:r w:rsidRPr="0081055B">
        <w:rPr>
          <w:rFonts w:ascii="仿宋_GB2312" w:eastAsia="仿宋_GB2312" w:hAnsi="宋体" w:hint="eastAsia"/>
          <w:sz w:val="28"/>
          <w:szCs w:val="18"/>
        </w:rPr>
        <w:t>.思想行为测评成绩专业排名前70%。</w:t>
      </w:r>
    </w:p>
    <w:p w:rsidR="00811576" w:rsidRPr="0081055B" w:rsidRDefault="00811576" w:rsidP="00887BC8">
      <w:pPr>
        <w:spacing w:line="440" w:lineRule="exact"/>
        <w:ind w:firstLineChars="200" w:firstLine="562"/>
        <w:rPr>
          <w:rFonts w:ascii="仿宋_GB2312" w:eastAsia="仿宋_GB2312" w:hAnsi="宋体"/>
          <w:sz w:val="28"/>
          <w:szCs w:val="18"/>
        </w:rPr>
      </w:pPr>
      <w:r w:rsidRPr="0081055B">
        <w:rPr>
          <w:rFonts w:ascii="仿宋_GB2312" w:eastAsia="仿宋_GB2312" w:hAnsi="宋体" w:hint="eastAsia"/>
          <w:b/>
          <w:sz w:val="28"/>
          <w:szCs w:val="18"/>
        </w:rPr>
        <w:t>备注：</w:t>
      </w:r>
      <w:r w:rsidRPr="0081055B">
        <w:rPr>
          <w:rFonts w:ascii="仿宋_GB2312" w:eastAsia="仿宋_GB2312" w:hAnsi="宋体" w:hint="eastAsia"/>
          <w:sz w:val="28"/>
          <w:szCs w:val="18"/>
        </w:rPr>
        <w:t>实行综合素质培养方案的学生应满足1、2、3、4、5、6条标准，未实行的应满足1、2、3、4、5、7条标准。</w:t>
      </w:r>
    </w:p>
    <w:p w:rsidR="00811576" w:rsidRPr="0081055B" w:rsidRDefault="00811576" w:rsidP="00887BC8">
      <w:pPr>
        <w:spacing w:line="440" w:lineRule="exact"/>
        <w:ind w:firstLineChars="200" w:firstLine="562"/>
        <w:rPr>
          <w:rFonts w:ascii="仿宋_GB2312" w:eastAsia="仿宋_GB2312" w:hAnsi="宋体"/>
          <w:sz w:val="28"/>
          <w:szCs w:val="18"/>
        </w:rPr>
      </w:pPr>
      <w:r w:rsidRPr="0081055B">
        <w:rPr>
          <w:rFonts w:ascii="仿宋_GB2312" w:eastAsia="仿宋_GB2312" w:hAnsi="宋体" w:hint="eastAsia"/>
          <w:b/>
          <w:sz w:val="28"/>
          <w:szCs w:val="18"/>
        </w:rPr>
        <w:t>第四条</w:t>
      </w:r>
      <w:r w:rsidRPr="0081055B">
        <w:rPr>
          <w:rFonts w:ascii="仿宋_GB2312" w:eastAsia="仿宋_GB2312" w:hAnsi="宋体" w:hint="eastAsia"/>
          <w:sz w:val="28"/>
          <w:szCs w:val="18"/>
        </w:rPr>
        <w:t xml:space="preserve"> 获得国家励志奖学金的学生为在校生中二年级以上（含二年级）的学生。</w:t>
      </w:r>
    </w:p>
    <w:p w:rsidR="00811576" w:rsidRPr="0081055B" w:rsidRDefault="00811576" w:rsidP="00887BC8">
      <w:pPr>
        <w:spacing w:line="440" w:lineRule="exact"/>
        <w:ind w:firstLineChars="200" w:firstLine="560"/>
        <w:rPr>
          <w:rFonts w:ascii="仿宋_GB2312" w:eastAsia="仿宋_GB2312" w:hAnsi="宋体"/>
          <w:sz w:val="28"/>
          <w:szCs w:val="18"/>
        </w:rPr>
      </w:pPr>
      <w:r w:rsidRPr="0081055B">
        <w:rPr>
          <w:rFonts w:ascii="仿宋_GB2312" w:eastAsia="仿宋_GB2312" w:hAnsi="宋体" w:hint="eastAsia"/>
          <w:sz w:val="28"/>
          <w:szCs w:val="18"/>
        </w:rPr>
        <w:t>获得国家励志奖学金的学生可以同时申请并获得国家助学金，但不能同时申请国家奖学金。</w:t>
      </w:r>
    </w:p>
    <w:p w:rsidR="00811576" w:rsidRPr="0081055B" w:rsidRDefault="00811576" w:rsidP="00887BC8">
      <w:pPr>
        <w:spacing w:line="440" w:lineRule="exact"/>
        <w:ind w:firstLineChars="200" w:firstLine="562"/>
        <w:rPr>
          <w:rFonts w:ascii="仿宋_GB2312" w:eastAsia="仿宋_GB2312" w:hAnsi="宋体"/>
          <w:sz w:val="28"/>
          <w:szCs w:val="18"/>
        </w:rPr>
      </w:pPr>
      <w:r w:rsidRPr="0081055B">
        <w:rPr>
          <w:rFonts w:ascii="仿宋_GB2312" w:eastAsia="仿宋_GB2312" w:hAnsi="宋体" w:hint="eastAsia"/>
          <w:b/>
          <w:sz w:val="28"/>
          <w:szCs w:val="18"/>
        </w:rPr>
        <w:t>第五条</w:t>
      </w:r>
      <w:r w:rsidRPr="0081055B">
        <w:rPr>
          <w:rFonts w:ascii="仿宋_GB2312" w:eastAsia="仿宋_GB2312" w:hAnsi="宋体" w:hint="eastAsia"/>
          <w:sz w:val="28"/>
          <w:szCs w:val="18"/>
        </w:rPr>
        <w:t xml:space="preserve"> 获评学校当年评选的“自强之星”者，如符合国家励志奖学金评选的基本条件，则可获评当年的国家励志奖学金。</w:t>
      </w:r>
    </w:p>
    <w:p w:rsidR="00811576" w:rsidRPr="0081055B" w:rsidRDefault="00811576" w:rsidP="00887BC8">
      <w:pPr>
        <w:spacing w:line="440" w:lineRule="exact"/>
        <w:jc w:val="center"/>
        <w:rPr>
          <w:rFonts w:ascii="宋体" w:hAnsi="宋体"/>
          <w:b/>
          <w:sz w:val="36"/>
          <w:szCs w:val="21"/>
        </w:rPr>
      </w:pPr>
    </w:p>
    <w:p w:rsidR="00811576" w:rsidRPr="00887BC8" w:rsidRDefault="00811576" w:rsidP="00887BC8">
      <w:pPr>
        <w:spacing w:line="440" w:lineRule="exact"/>
        <w:jc w:val="center"/>
        <w:rPr>
          <w:rFonts w:ascii="宋体" w:hAnsi="宋体"/>
          <w:b/>
          <w:sz w:val="32"/>
          <w:szCs w:val="21"/>
        </w:rPr>
      </w:pPr>
      <w:r w:rsidRPr="00887BC8">
        <w:rPr>
          <w:rFonts w:ascii="宋体" w:hAnsi="宋体" w:hint="eastAsia"/>
          <w:b/>
          <w:sz w:val="32"/>
          <w:szCs w:val="21"/>
        </w:rPr>
        <w:t>第三章  评定办法与程序</w:t>
      </w:r>
    </w:p>
    <w:p w:rsidR="00811576" w:rsidRPr="0081055B" w:rsidRDefault="00811576" w:rsidP="00887BC8">
      <w:pPr>
        <w:spacing w:line="440" w:lineRule="exact"/>
        <w:jc w:val="center"/>
        <w:rPr>
          <w:rFonts w:ascii="宋体" w:hAnsi="宋体"/>
          <w:b/>
          <w:sz w:val="28"/>
          <w:szCs w:val="18"/>
        </w:rPr>
      </w:pPr>
    </w:p>
    <w:p w:rsidR="00811576" w:rsidRPr="0081055B" w:rsidRDefault="00811576" w:rsidP="00887BC8">
      <w:pPr>
        <w:spacing w:line="440" w:lineRule="exact"/>
        <w:ind w:firstLineChars="200" w:firstLine="562"/>
        <w:rPr>
          <w:rFonts w:ascii="仿宋_GB2312" w:eastAsia="仿宋_GB2312" w:hAnsi="宋体"/>
          <w:sz w:val="28"/>
          <w:szCs w:val="18"/>
        </w:rPr>
      </w:pPr>
      <w:r w:rsidRPr="0081055B">
        <w:rPr>
          <w:rFonts w:ascii="仿宋_GB2312" w:eastAsia="仿宋_GB2312" w:hAnsi="宋体" w:hint="eastAsia"/>
          <w:b/>
          <w:sz w:val="28"/>
          <w:szCs w:val="18"/>
        </w:rPr>
        <w:t>第六条</w:t>
      </w:r>
      <w:r w:rsidRPr="0081055B">
        <w:rPr>
          <w:rFonts w:ascii="仿宋_GB2312" w:eastAsia="仿宋_GB2312" w:hAnsi="宋体" w:hint="eastAsia"/>
          <w:sz w:val="28"/>
          <w:szCs w:val="18"/>
        </w:rPr>
        <w:t xml:space="preserve"> 学校设立国家励志奖学金评审领导小组（以下简称学校评审领导小组），由主管本科生学生工作的校领导担任组长，成员包括学生资助管理中心、学生工作处、计财处、教务处、纪委监察处、团委等相关职能部门负责人。负责制定名额分配方案，统筹领导、协调和监督评审工作，负责全校推荐学生的资格审核、资料审查、评审等工作，并裁决有关申诉事项。领导小组办公室设在学生资助管理中心。</w:t>
      </w:r>
    </w:p>
    <w:p w:rsidR="00811576" w:rsidRPr="0081055B" w:rsidRDefault="00811576" w:rsidP="00887BC8">
      <w:pPr>
        <w:spacing w:line="440" w:lineRule="exact"/>
        <w:ind w:firstLineChars="200" w:firstLine="562"/>
        <w:rPr>
          <w:rFonts w:ascii="仿宋_GB2312" w:eastAsia="仿宋_GB2312" w:hAnsi="宋体"/>
          <w:sz w:val="28"/>
          <w:szCs w:val="18"/>
        </w:rPr>
      </w:pPr>
      <w:r w:rsidRPr="0081055B">
        <w:rPr>
          <w:rFonts w:ascii="仿宋_GB2312" w:eastAsia="仿宋_GB2312" w:hAnsi="宋体" w:hint="eastAsia"/>
          <w:b/>
          <w:sz w:val="28"/>
          <w:szCs w:val="18"/>
        </w:rPr>
        <w:t>第七条</w:t>
      </w:r>
      <w:r w:rsidRPr="0081055B">
        <w:rPr>
          <w:rFonts w:ascii="仿宋_GB2312" w:eastAsia="仿宋_GB2312" w:hAnsi="宋体" w:hint="eastAsia"/>
          <w:sz w:val="28"/>
          <w:szCs w:val="18"/>
        </w:rPr>
        <w:t xml:space="preserve"> 学院设立国家励志奖学金评审委员会，（以下简称学院评审委员会），由学院主管学生工作副书记担任主任委员，成员包括班主任、辅导员、学生代表等。学院评审委员会负责学院学生申请受理、资格审核、资料审查、评审等工作。</w:t>
      </w:r>
    </w:p>
    <w:p w:rsidR="00811576" w:rsidRPr="0081055B" w:rsidRDefault="00811576" w:rsidP="00887BC8">
      <w:pPr>
        <w:spacing w:line="440" w:lineRule="exact"/>
        <w:ind w:firstLineChars="200" w:firstLine="562"/>
        <w:rPr>
          <w:rFonts w:ascii="仿宋_GB2312" w:eastAsia="仿宋_GB2312" w:hAnsi="宋体"/>
          <w:sz w:val="28"/>
          <w:szCs w:val="18"/>
        </w:rPr>
      </w:pPr>
      <w:r w:rsidRPr="0081055B">
        <w:rPr>
          <w:rFonts w:ascii="仿宋_GB2312" w:eastAsia="仿宋_GB2312" w:hAnsi="宋体" w:hint="eastAsia"/>
          <w:b/>
          <w:sz w:val="28"/>
          <w:szCs w:val="18"/>
        </w:rPr>
        <w:t>第八条</w:t>
      </w:r>
      <w:r w:rsidRPr="0081055B">
        <w:rPr>
          <w:rFonts w:ascii="仿宋_GB2312" w:eastAsia="仿宋_GB2312" w:hAnsi="宋体" w:hint="eastAsia"/>
          <w:sz w:val="28"/>
          <w:szCs w:val="18"/>
        </w:rPr>
        <w:t xml:space="preserve"> 国家励志奖学金的评定实行申请制，每年10月份进行评选，符合本办法规定条件的学生自愿申请国家励志奖学金。申请人向所在学院评审委员会提出申请，并提交相关材料。</w:t>
      </w:r>
    </w:p>
    <w:p w:rsidR="00811576" w:rsidRPr="0081055B" w:rsidRDefault="00811576" w:rsidP="00887BC8">
      <w:pPr>
        <w:spacing w:line="440" w:lineRule="exact"/>
        <w:ind w:firstLineChars="200" w:firstLine="562"/>
        <w:rPr>
          <w:rFonts w:ascii="仿宋_GB2312" w:eastAsia="仿宋_GB2312" w:hAnsi="宋体"/>
          <w:sz w:val="28"/>
          <w:szCs w:val="18"/>
        </w:rPr>
      </w:pPr>
      <w:r w:rsidRPr="0081055B">
        <w:rPr>
          <w:rFonts w:ascii="仿宋_GB2312" w:eastAsia="仿宋_GB2312" w:hAnsi="宋体" w:hint="eastAsia"/>
          <w:b/>
          <w:sz w:val="28"/>
          <w:szCs w:val="18"/>
        </w:rPr>
        <w:t>第九条</w:t>
      </w:r>
      <w:r w:rsidRPr="0081055B">
        <w:rPr>
          <w:rFonts w:ascii="仿宋_GB2312" w:eastAsia="仿宋_GB2312" w:hAnsi="宋体" w:hint="eastAsia"/>
          <w:sz w:val="28"/>
          <w:szCs w:val="18"/>
        </w:rPr>
        <w:t xml:space="preserve"> 学院评审委员会通过民主评议等方式等额确定本学院拟推荐学生名单，并在本学院内进行不少于5个工作日的公示。如无异议，将国家励志奖学金获奖名单提交学校评审领导小组。</w:t>
      </w:r>
    </w:p>
    <w:p w:rsidR="00811576" w:rsidRPr="0081055B" w:rsidRDefault="00811576" w:rsidP="00887BC8">
      <w:pPr>
        <w:spacing w:line="440" w:lineRule="exact"/>
        <w:ind w:firstLineChars="200" w:firstLine="562"/>
        <w:rPr>
          <w:rFonts w:ascii="仿宋_GB2312" w:eastAsia="仿宋_GB2312" w:hAnsi="宋体"/>
          <w:sz w:val="28"/>
          <w:szCs w:val="18"/>
        </w:rPr>
      </w:pPr>
      <w:r w:rsidRPr="0081055B">
        <w:rPr>
          <w:rFonts w:ascii="仿宋_GB2312" w:eastAsia="仿宋_GB2312" w:hAnsi="宋体" w:hint="eastAsia"/>
          <w:b/>
          <w:sz w:val="28"/>
          <w:szCs w:val="18"/>
        </w:rPr>
        <w:t>第十条</w:t>
      </w:r>
      <w:r w:rsidRPr="0081055B">
        <w:rPr>
          <w:rFonts w:ascii="仿宋_GB2312" w:eastAsia="仿宋_GB2312" w:hAnsi="宋体" w:hint="eastAsia"/>
          <w:sz w:val="28"/>
          <w:szCs w:val="18"/>
        </w:rPr>
        <w:t xml:space="preserve"> 学校评审领导小组归集各学院国家励志奖学金推荐学生材料，按照有关文件规定审查学院评审程序是否规范，推荐学生资格条件是否符合要求。审查无异议后，在学校范围内进行不少于5个工作日的公示。如无异议，将评审情况及结果报全国学生资助管理中心审核。</w:t>
      </w:r>
    </w:p>
    <w:p w:rsidR="00811576" w:rsidRPr="0081055B" w:rsidRDefault="00811576" w:rsidP="00887BC8">
      <w:pPr>
        <w:spacing w:line="440" w:lineRule="exact"/>
        <w:ind w:firstLineChars="200" w:firstLine="562"/>
        <w:rPr>
          <w:rFonts w:ascii="仿宋_GB2312" w:eastAsia="仿宋_GB2312" w:hAnsi="宋体"/>
          <w:sz w:val="28"/>
          <w:szCs w:val="18"/>
        </w:rPr>
      </w:pPr>
      <w:r w:rsidRPr="0081055B">
        <w:rPr>
          <w:rFonts w:ascii="仿宋_GB2312" w:eastAsia="仿宋_GB2312" w:hAnsi="宋体" w:hint="eastAsia"/>
          <w:b/>
          <w:sz w:val="28"/>
          <w:szCs w:val="18"/>
        </w:rPr>
        <w:t>第十一条</w:t>
      </w:r>
      <w:r w:rsidRPr="0081055B">
        <w:rPr>
          <w:rFonts w:ascii="仿宋_GB2312" w:eastAsia="仿宋_GB2312" w:hAnsi="宋体" w:hint="eastAsia"/>
          <w:sz w:val="28"/>
          <w:szCs w:val="18"/>
        </w:rPr>
        <w:t xml:space="preserve"> 对国家励志奖学金评审结果有异议的学生，可在学院公示阶段向所在学院评审委员会提出申诉，评审委员会应及时研究并予以答复。如学生对学院评审委员会的答复仍存在异议，可在学校公示阶段向学校评审领导小组提请裁决。</w:t>
      </w:r>
    </w:p>
    <w:p w:rsidR="00811576" w:rsidRPr="0081055B" w:rsidRDefault="00811576" w:rsidP="00887BC8">
      <w:pPr>
        <w:spacing w:line="440" w:lineRule="exact"/>
        <w:ind w:firstLineChars="200" w:firstLine="562"/>
        <w:rPr>
          <w:rFonts w:ascii="仿宋_GB2312" w:eastAsia="仿宋_GB2312" w:hAnsi="宋体"/>
          <w:sz w:val="28"/>
          <w:szCs w:val="18"/>
        </w:rPr>
      </w:pPr>
      <w:r w:rsidRPr="0081055B">
        <w:rPr>
          <w:rFonts w:ascii="仿宋_GB2312" w:eastAsia="仿宋_GB2312" w:hAnsi="宋体" w:hint="eastAsia"/>
          <w:b/>
          <w:sz w:val="28"/>
          <w:szCs w:val="18"/>
        </w:rPr>
        <w:t>第十二条</w:t>
      </w:r>
      <w:r w:rsidRPr="0081055B">
        <w:rPr>
          <w:rFonts w:ascii="仿宋_GB2312" w:eastAsia="仿宋_GB2312" w:hAnsi="宋体" w:hint="eastAsia"/>
          <w:sz w:val="28"/>
          <w:szCs w:val="18"/>
        </w:rPr>
        <w:t xml:space="preserve"> 国家励志奖学金的评审工作，应坚持公开、公平、公正、择优的原则，严格执行国家有关教育法规和学校规章制度，杜绝弄虚作假。</w:t>
      </w:r>
    </w:p>
    <w:p w:rsidR="00811576" w:rsidRPr="0081055B" w:rsidRDefault="00811576" w:rsidP="00887BC8">
      <w:pPr>
        <w:spacing w:line="440" w:lineRule="exact"/>
        <w:ind w:firstLineChars="200" w:firstLine="560"/>
        <w:rPr>
          <w:rFonts w:ascii="仿宋_GB2312" w:eastAsia="仿宋_GB2312" w:hAnsi="宋体"/>
          <w:sz w:val="28"/>
          <w:szCs w:val="18"/>
        </w:rPr>
      </w:pPr>
    </w:p>
    <w:p w:rsidR="00811576" w:rsidRPr="00887BC8" w:rsidRDefault="00811576" w:rsidP="00887BC8">
      <w:pPr>
        <w:spacing w:line="440" w:lineRule="exact"/>
        <w:jc w:val="center"/>
        <w:rPr>
          <w:rFonts w:ascii="宋体" w:hAnsi="宋体"/>
          <w:b/>
          <w:sz w:val="32"/>
          <w:szCs w:val="21"/>
        </w:rPr>
      </w:pPr>
      <w:r w:rsidRPr="00887BC8">
        <w:rPr>
          <w:rFonts w:ascii="宋体" w:hAnsi="宋体" w:hint="eastAsia"/>
          <w:b/>
          <w:sz w:val="32"/>
          <w:szCs w:val="21"/>
        </w:rPr>
        <w:t>第四章  发放与管理</w:t>
      </w:r>
    </w:p>
    <w:p w:rsidR="00811576" w:rsidRPr="0081055B" w:rsidRDefault="00811576" w:rsidP="00887BC8">
      <w:pPr>
        <w:spacing w:line="440" w:lineRule="exact"/>
        <w:jc w:val="center"/>
        <w:rPr>
          <w:rFonts w:ascii="宋体" w:hAnsi="宋体"/>
          <w:b/>
          <w:sz w:val="28"/>
          <w:szCs w:val="18"/>
        </w:rPr>
      </w:pPr>
    </w:p>
    <w:p w:rsidR="00811576" w:rsidRPr="0081055B" w:rsidRDefault="00811576" w:rsidP="00887BC8">
      <w:pPr>
        <w:spacing w:line="440" w:lineRule="exact"/>
        <w:ind w:firstLineChars="200" w:firstLine="562"/>
        <w:rPr>
          <w:rFonts w:ascii="仿宋_GB2312" w:eastAsia="仿宋_GB2312" w:hAnsi="宋体"/>
          <w:sz w:val="28"/>
          <w:szCs w:val="18"/>
        </w:rPr>
      </w:pPr>
      <w:r w:rsidRPr="0081055B">
        <w:rPr>
          <w:rFonts w:ascii="仿宋_GB2312" w:eastAsia="仿宋_GB2312" w:hAnsi="宋体" w:hint="eastAsia"/>
          <w:b/>
          <w:sz w:val="28"/>
          <w:szCs w:val="18"/>
        </w:rPr>
        <w:t>第十三条</w:t>
      </w:r>
      <w:r w:rsidRPr="0081055B">
        <w:rPr>
          <w:rFonts w:ascii="仿宋_GB2312" w:eastAsia="仿宋_GB2312" w:hAnsi="宋体" w:hint="eastAsia"/>
          <w:sz w:val="28"/>
          <w:szCs w:val="18"/>
        </w:rPr>
        <w:t xml:space="preserve"> 国家励志奖学金于每年11月30日前一次性发放给获奖学生，并记入学生学籍档案。</w:t>
      </w:r>
    </w:p>
    <w:p w:rsidR="00811576" w:rsidRPr="0081055B" w:rsidRDefault="00811576" w:rsidP="00887BC8">
      <w:pPr>
        <w:spacing w:line="440" w:lineRule="exact"/>
        <w:ind w:firstLineChars="200" w:firstLine="560"/>
        <w:rPr>
          <w:rFonts w:ascii="仿宋_GB2312" w:eastAsia="仿宋_GB2312" w:hAnsi="宋体"/>
          <w:sz w:val="28"/>
          <w:szCs w:val="18"/>
        </w:rPr>
      </w:pPr>
    </w:p>
    <w:p w:rsidR="00811576" w:rsidRPr="00887BC8" w:rsidRDefault="00811576" w:rsidP="00887BC8">
      <w:pPr>
        <w:spacing w:line="440" w:lineRule="exact"/>
        <w:jc w:val="center"/>
        <w:rPr>
          <w:rFonts w:ascii="宋体" w:hAnsi="宋体"/>
          <w:b/>
          <w:sz w:val="32"/>
          <w:szCs w:val="21"/>
        </w:rPr>
      </w:pPr>
      <w:r w:rsidRPr="00887BC8">
        <w:rPr>
          <w:rFonts w:ascii="宋体" w:hAnsi="宋体" w:hint="eastAsia"/>
          <w:b/>
          <w:sz w:val="32"/>
          <w:szCs w:val="21"/>
        </w:rPr>
        <w:t>第五章  附则</w:t>
      </w:r>
    </w:p>
    <w:p w:rsidR="00811576" w:rsidRPr="0081055B" w:rsidRDefault="00811576" w:rsidP="00887BC8">
      <w:pPr>
        <w:spacing w:line="440" w:lineRule="exact"/>
        <w:jc w:val="center"/>
        <w:rPr>
          <w:rFonts w:ascii="宋体" w:hAnsi="宋体"/>
          <w:b/>
          <w:sz w:val="28"/>
          <w:szCs w:val="18"/>
        </w:rPr>
      </w:pPr>
    </w:p>
    <w:p w:rsidR="00811576" w:rsidRPr="0081055B" w:rsidRDefault="00811576" w:rsidP="00887BC8">
      <w:pPr>
        <w:spacing w:line="440" w:lineRule="exact"/>
        <w:ind w:firstLineChars="200" w:firstLine="562"/>
        <w:rPr>
          <w:rFonts w:ascii="仿宋_GB2312" w:eastAsia="仿宋_GB2312" w:hAnsi="宋体"/>
          <w:sz w:val="28"/>
          <w:szCs w:val="18"/>
        </w:rPr>
      </w:pPr>
      <w:r w:rsidRPr="0081055B">
        <w:rPr>
          <w:rFonts w:ascii="仿宋_GB2312" w:eastAsia="仿宋_GB2312" w:hAnsi="宋体" w:hint="eastAsia"/>
          <w:b/>
          <w:sz w:val="28"/>
          <w:szCs w:val="18"/>
        </w:rPr>
        <w:t>第十四条</w:t>
      </w:r>
      <w:r w:rsidRPr="0081055B">
        <w:rPr>
          <w:rFonts w:ascii="仿宋_GB2312" w:eastAsia="仿宋_GB2312" w:hAnsi="宋体" w:hint="eastAsia"/>
          <w:sz w:val="28"/>
          <w:szCs w:val="18"/>
        </w:rPr>
        <w:t xml:space="preserve"> 各基层评审委员会应按照本管理办法实施细则。国家励志奖学金资金须专款专用，不得截留、挤占、挪用，并接受财政、审计、纪检监察等部门的检查和监督。</w:t>
      </w:r>
    </w:p>
    <w:p w:rsidR="00811576" w:rsidRPr="0081055B" w:rsidRDefault="00811576" w:rsidP="00887BC8">
      <w:pPr>
        <w:spacing w:line="440" w:lineRule="exact"/>
        <w:ind w:firstLineChars="200" w:firstLine="562"/>
        <w:rPr>
          <w:rFonts w:ascii="仿宋_GB2312" w:eastAsia="仿宋_GB2312" w:hAnsi="宋体"/>
          <w:sz w:val="28"/>
          <w:szCs w:val="18"/>
        </w:rPr>
      </w:pPr>
      <w:r w:rsidRPr="0081055B">
        <w:rPr>
          <w:rFonts w:ascii="仿宋_GB2312" w:eastAsia="仿宋_GB2312" w:hAnsi="宋体" w:hint="eastAsia"/>
          <w:b/>
          <w:sz w:val="28"/>
          <w:szCs w:val="18"/>
        </w:rPr>
        <w:t>第十五条</w:t>
      </w:r>
      <w:r w:rsidRPr="0081055B">
        <w:rPr>
          <w:rFonts w:ascii="仿宋_GB2312" w:eastAsia="仿宋_GB2312" w:hAnsi="宋体" w:hint="eastAsia"/>
          <w:sz w:val="28"/>
          <w:szCs w:val="18"/>
        </w:rPr>
        <w:t xml:space="preserve"> 本办法由北京交通大学学生资助管理中心负责解释。</w:t>
      </w:r>
    </w:p>
    <w:p w:rsidR="00811576" w:rsidRPr="0081055B" w:rsidRDefault="00811576" w:rsidP="00887BC8">
      <w:pPr>
        <w:spacing w:line="440" w:lineRule="exact"/>
        <w:ind w:firstLineChars="200" w:firstLine="562"/>
        <w:rPr>
          <w:rFonts w:ascii="仿宋_GB2312" w:eastAsia="仿宋_GB2312" w:hAnsi="宋体"/>
          <w:b/>
          <w:sz w:val="48"/>
          <w:szCs w:val="30"/>
        </w:rPr>
      </w:pPr>
      <w:r w:rsidRPr="0081055B">
        <w:rPr>
          <w:rFonts w:ascii="仿宋_GB2312" w:eastAsia="仿宋_GB2312" w:hAnsi="宋体" w:hint="eastAsia"/>
          <w:b/>
          <w:sz w:val="28"/>
          <w:szCs w:val="18"/>
        </w:rPr>
        <w:t>第十六条</w:t>
      </w:r>
      <w:r w:rsidRPr="0081055B">
        <w:rPr>
          <w:rFonts w:ascii="仿宋_GB2312" w:eastAsia="仿宋_GB2312" w:hAnsi="宋体" w:hint="eastAsia"/>
          <w:sz w:val="28"/>
          <w:szCs w:val="18"/>
        </w:rPr>
        <w:t xml:space="preserve"> 本办法自2018年</w:t>
      </w:r>
      <w:r w:rsidRPr="0081055B">
        <w:rPr>
          <w:rFonts w:ascii="仿宋_GB2312" w:eastAsia="仿宋_GB2312" w:hAnsi="宋体"/>
          <w:sz w:val="28"/>
          <w:szCs w:val="18"/>
        </w:rPr>
        <w:t>9</w:t>
      </w:r>
      <w:r w:rsidRPr="0081055B">
        <w:rPr>
          <w:rFonts w:ascii="仿宋_GB2312" w:eastAsia="仿宋_GB2312" w:hAnsi="宋体" w:hint="eastAsia"/>
          <w:sz w:val="28"/>
          <w:szCs w:val="18"/>
        </w:rPr>
        <w:t>月</w:t>
      </w:r>
      <w:r w:rsidRPr="0081055B">
        <w:rPr>
          <w:rFonts w:ascii="仿宋_GB2312" w:eastAsia="仿宋_GB2312" w:hAnsi="宋体"/>
          <w:sz w:val="28"/>
          <w:szCs w:val="18"/>
        </w:rPr>
        <w:t>1</w:t>
      </w:r>
      <w:r w:rsidRPr="0081055B">
        <w:rPr>
          <w:rFonts w:ascii="仿宋_GB2312" w:eastAsia="仿宋_GB2312" w:hAnsi="宋体" w:hint="eastAsia"/>
          <w:sz w:val="28"/>
          <w:szCs w:val="18"/>
        </w:rPr>
        <w:t>日起施行。</w:t>
      </w:r>
    </w:p>
    <w:p w:rsidR="00C42C70" w:rsidRPr="0081055B" w:rsidRDefault="00C42C70" w:rsidP="00887BC8">
      <w:pPr>
        <w:widowControl/>
        <w:spacing w:line="440" w:lineRule="exact"/>
        <w:jc w:val="left"/>
        <w:rPr>
          <w:rFonts w:ascii="方正小标宋简体" w:eastAsia="方正小标宋简体" w:hAnsi="宋体"/>
          <w:b/>
          <w:kern w:val="0"/>
          <w:sz w:val="44"/>
          <w:szCs w:val="32"/>
        </w:rPr>
      </w:pPr>
    </w:p>
    <w:sectPr w:rsidR="00C42C70" w:rsidRPr="0081055B" w:rsidSect="0081055B">
      <w:pgSz w:w="11906" w:h="16838"/>
      <w:pgMar w:top="1440" w:right="1418" w:bottom="1440" w:left="141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1BC5" w:rsidRDefault="009E1BC5" w:rsidP="00811576">
      <w:r>
        <w:separator/>
      </w:r>
    </w:p>
  </w:endnote>
  <w:endnote w:type="continuationSeparator" w:id="0">
    <w:p w:rsidR="009E1BC5" w:rsidRDefault="009E1BC5" w:rsidP="008115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方正小标宋简体">
    <w:altName w:val="Arial Unicode MS"/>
    <w:charset w:val="86"/>
    <w:family w:val="script"/>
    <w:pitch w:val="fixed"/>
    <w:sig w:usb0="00000000"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1BC5" w:rsidRDefault="009E1BC5" w:rsidP="00811576">
      <w:r>
        <w:separator/>
      </w:r>
    </w:p>
  </w:footnote>
  <w:footnote w:type="continuationSeparator" w:id="0">
    <w:p w:rsidR="009E1BC5" w:rsidRDefault="009E1BC5" w:rsidP="008115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29DD"/>
    <w:rsid w:val="002329DD"/>
    <w:rsid w:val="002721D5"/>
    <w:rsid w:val="002D2750"/>
    <w:rsid w:val="00335FBA"/>
    <w:rsid w:val="00531A9B"/>
    <w:rsid w:val="0081055B"/>
    <w:rsid w:val="00811576"/>
    <w:rsid w:val="00887BC8"/>
    <w:rsid w:val="009E1BC5"/>
    <w:rsid w:val="00A57582"/>
    <w:rsid w:val="00C42C70"/>
    <w:rsid w:val="00C766E3"/>
    <w:rsid w:val="00CA5F58"/>
    <w:rsid w:val="00E06E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BA4A3C7-3EB4-42ED-B74D-246ECC0B3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1576"/>
    <w:pPr>
      <w:widowControl w:val="0"/>
      <w:jc w:val="both"/>
    </w:pPr>
    <w:rPr>
      <w:rFonts w:ascii="Times New Roman" w:eastAsia="宋体" w:hAnsi="Times New Roman" w:cs="Times New Roman"/>
      <w:szCs w:val="20"/>
    </w:rPr>
  </w:style>
  <w:style w:type="paragraph" w:styleId="2">
    <w:name w:val="heading 2"/>
    <w:basedOn w:val="a"/>
    <w:next w:val="a0"/>
    <w:link w:val="2Char"/>
    <w:qFormat/>
    <w:rsid w:val="00811576"/>
    <w:pPr>
      <w:snapToGrid w:val="0"/>
      <w:spacing w:line="400" w:lineRule="exact"/>
      <w:jc w:val="center"/>
      <w:outlineLvl w:val="1"/>
    </w:pPr>
    <w:rPr>
      <w:rFonts w:ascii="宋体" w:hAnsi="宋体"/>
      <w:b/>
      <w:kern w:val="0"/>
      <w:sz w:val="30"/>
      <w:szCs w:val="3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811576"/>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1"/>
    <w:link w:val="a4"/>
    <w:uiPriority w:val="99"/>
    <w:rsid w:val="00811576"/>
    <w:rPr>
      <w:sz w:val="18"/>
      <w:szCs w:val="18"/>
    </w:rPr>
  </w:style>
  <w:style w:type="paragraph" w:styleId="a5">
    <w:name w:val="footer"/>
    <w:basedOn w:val="a"/>
    <w:link w:val="Char0"/>
    <w:uiPriority w:val="99"/>
    <w:unhideWhenUsed/>
    <w:rsid w:val="00811576"/>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1"/>
    <w:link w:val="a5"/>
    <w:uiPriority w:val="99"/>
    <w:rsid w:val="00811576"/>
    <w:rPr>
      <w:sz w:val="18"/>
      <w:szCs w:val="18"/>
    </w:rPr>
  </w:style>
  <w:style w:type="character" w:customStyle="1" w:styleId="2Char">
    <w:name w:val="标题 2 Char"/>
    <w:basedOn w:val="a1"/>
    <w:link w:val="2"/>
    <w:rsid w:val="00811576"/>
    <w:rPr>
      <w:rFonts w:ascii="宋体" w:eastAsia="宋体" w:hAnsi="宋体" w:cs="Times New Roman"/>
      <w:b/>
      <w:kern w:val="0"/>
      <w:sz w:val="30"/>
      <w:szCs w:val="30"/>
    </w:rPr>
  </w:style>
  <w:style w:type="paragraph" w:styleId="a0">
    <w:name w:val="Normal Indent"/>
    <w:basedOn w:val="a"/>
    <w:uiPriority w:val="99"/>
    <w:semiHidden/>
    <w:unhideWhenUsed/>
    <w:rsid w:val="0081157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217</Words>
  <Characters>1238</Characters>
  <Application>Microsoft Office Word</Application>
  <DocSecurity>0</DocSecurity>
  <Lines>10</Lines>
  <Paragraphs>2</Paragraphs>
  <ScaleCrop>false</ScaleCrop>
  <Company>China</Company>
  <LinksUpToDate>false</LinksUpToDate>
  <CharactersWithSpaces>1453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16241016@bjtu.edu.cn</cp:lastModifiedBy>
  <cp:revision>9</cp:revision>
  <cp:lastPrinted>2018-09-25T08:19:00Z</cp:lastPrinted>
  <dcterms:created xsi:type="dcterms:W3CDTF">2018-09-25T08:17:00Z</dcterms:created>
  <dcterms:modified xsi:type="dcterms:W3CDTF">2018-09-29T07:07:00Z</dcterms:modified>
</cp:coreProperties>
</file>