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FF0000"/>
          <w:sz w:val="36"/>
          <w:szCs w:val="36"/>
        </w:rPr>
      </w:pPr>
      <w:bookmarkStart w:id="0" w:name="_GoBack"/>
      <w:bookmarkEnd w:id="0"/>
      <w:r>
        <w:rPr>
          <w:rFonts w:hint="eastAsia"/>
          <w:b/>
          <w:color w:val="FF0000"/>
          <w:sz w:val="36"/>
          <w:szCs w:val="36"/>
        </w:rPr>
        <w:t>小职位，大角色！！！</w:t>
      </w:r>
    </w:p>
    <w:p>
      <w:pPr>
        <w:ind w:firstLine="723" w:firstLineChars="200"/>
        <w:jc w:val="center"/>
        <w:rPr>
          <w:rFonts w:ascii="hakuyoxingshu7000" w:hAnsi="hakuyoxingshu7000" w:eastAsia="hakuyoxingshu7000" w:cs="hakuyoxingshu7000"/>
          <w:b/>
          <w:color w:val="333333"/>
          <w:szCs w:val="21"/>
        </w:rPr>
      </w:pPr>
      <w:r>
        <w:rPr>
          <w:rFonts w:hint="eastAsia"/>
          <w:b/>
          <w:color w:val="000000"/>
          <w:sz w:val="36"/>
          <w:szCs w:val="36"/>
          <w:shd w:val="clear" w:color="auto" w:fill="FFFFFF"/>
        </w:rPr>
        <w:t>智联招聘校园&amp;海外事业部招聘实习生啦！</w:t>
      </w:r>
      <w:r>
        <w:rPr>
          <w:rFonts w:ascii="hakuyoxingshu7000" w:hAnsi="hakuyoxingshu7000" w:eastAsia="hakuyoxingshu7000" w:cs="hakuyoxingshu7000"/>
          <w:b/>
          <w:color w:val="333333"/>
          <w:szCs w:val="21"/>
        </w:rPr>
        <w:tab/>
      </w:r>
    </w:p>
    <w:p>
      <w:pPr>
        <w:spacing w:line="420" w:lineRule="exact"/>
        <w:jc w:val="center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想找个大公司但是简历投出去就像肉包子打狗？</w:t>
      </w:r>
    </w:p>
    <w:p>
      <w:pPr>
        <w:spacing w:line="420" w:lineRule="exact"/>
        <w:jc w:val="center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想去暑假实习又没有方向自己像条迷茫狗？</w:t>
      </w:r>
    </w:p>
    <w:p>
      <w:pPr>
        <w:spacing w:line="420" w:lineRule="exact"/>
        <w:jc w:val="center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自己看着身边一个个准备开始上班的秀工作狗，</w:t>
      </w:r>
    </w:p>
    <w:p>
      <w:pPr>
        <w:spacing w:line="420" w:lineRule="exact"/>
        <w:jc w:val="center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同学，你的眼泪掉了</w:t>
      </w:r>
    </w:p>
    <w:p>
      <w:pPr>
        <w:spacing w:line="420" w:lineRule="exact"/>
        <w:jc w:val="center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智联助你摆脱汪星人，走向人生巅峰！</w:t>
      </w:r>
    </w:p>
    <w:p>
      <w:pPr>
        <w:pStyle w:val="13"/>
        <w:ind w:left="450" w:firstLine="0" w:firstLineChars="0"/>
        <w:jc w:val="center"/>
        <w:rPr>
          <w:rStyle w:val="8"/>
          <w:rFonts w:ascii="微软雅黑" w:hAnsi="微软雅黑" w:eastAsia="微软雅黑" w:cs="Tahoma"/>
          <w:b/>
          <w:sz w:val="32"/>
          <w:szCs w:val="32"/>
        </w:rPr>
      </w:pPr>
      <w:r>
        <w:rPr>
          <w:rFonts w:hint="eastAsia" w:ascii="微软雅黑" w:hAnsi="微软雅黑" w:eastAsia="微软雅黑" w:cs="Tahoma"/>
          <w:b/>
          <w:color w:val="333333"/>
          <w:sz w:val="32"/>
          <w:szCs w:val="32"/>
        </w:rPr>
        <w:t>猛戳有惊喜：</w:t>
      </w:r>
      <w:r>
        <w:rPr>
          <w:rFonts w:hint="eastAsia" w:ascii="微软雅黑" w:hAnsi="微软雅黑" w:eastAsia="微软雅黑" w:cs="Tahoma"/>
          <w:b/>
          <w:color w:val="0000FF"/>
          <w:sz w:val="32"/>
          <w:szCs w:val="32"/>
          <w:u w:val="single"/>
        </w:rPr>
        <w:t>http://2017campus.zhaopin.com/</w:t>
      </w:r>
    </w:p>
    <w:p>
      <w:pPr>
        <w:jc w:val="center"/>
        <w:rPr>
          <w:rFonts w:hint="eastAsia"/>
          <w:color w:val="FF0000"/>
          <w:sz w:val="32"/>
          <w:szCs w:val="32"/>
        </w:rPr>
      </w:pPr>
      <w:r>
        <w:rPr>
          <w:rFonts w:hint="eastAsia" w:ascii="微软雅黑" w:hAnsi="微软雅黑" w:eastAsia="微软雅黑"/>
          <w:b/>
          <w:sz w:val="32"/>
          <w:szCs w:val="32"/>
        </w:rPr>
        <w:t>网申邮箱</w:t>
      </w:r>
      <w:r>
        <w:rPr>
          <w:rFonts w:ascii="微软雅黑" w:hAnsi="微软雅黑" w:eastAsia="微软雅黑"/>
          <w:b/>
          <w:sz w:val="32"/>
          <w:szCs w:val="32"/>
        </w:rPr>
        <w:t>：</w:t>
      </w:r>
      <w:r>
        <w:fldChar w:fldCharType="begin"/>
      </w:r>
      <w:r>
        <w:instrText xml:space="preserve"> HYPERLINK "mailto:zhuyun.liu@zhaopin.com.cn" </w:instrText>
      </w:r>
      <w:r>
        <w:fldChar w:fldCharType="separate"/>
      </w:r>
      <w:r>
        <w:rPr>
          <w:rStyle w:val="8"/>
          <w:rFonts w:ascii="微软雅黑" w:hAnsi="微软雅黑" w:eastAsia="微软雅黑"/>
          <w:b/>
          <w:color w:val="FF0000"/>
          <w:sz w:val="32"/>
          <w:szCs w:val="32"/>
        </w:rPr>
        <w:t>zhuyun.liu@zhaopin.com.cn</w:t>
      </w:r>
      <w:r>
        <w:rPr>
          <w:rStyle w:val="8"/>
          <w:rFonts w:ascii="微软雅黑" w:hAnsi="微软雅黑" w:eastAsia="微软雅黑"/>
          <w:b/>
          <w:color w:val="FF0000"/>
          <w:sz w:val="32"/>
          <w:szCs w:val="32"/>
        </w:rPr>
        <w:fldChar w:fldCharType="end"/>
      </w:r>
    </w:p>
    <w:p>
      <w:pPr>
        <w:jc w:val="center"/>
        <w:rPr>
          <w:rFonts w:ascii="微软雅黑" w:hAnsi="微软雅黑" w:eastAsia="微软雅黑"/>
          <w:b/>
          <w:sz w:val="24"/>
          <w:szCs w:val="24"/>
        </w:rPr>
      </w:pPr>
      <w:r>
        <w:rPr>
          <w:rFonts w:hint="eastAsia"/>
          <w:b/>
          <w:color w:val="FF0000"/>
          <w:sz w:val="24"/>
          <w:szCs w:val="24"/>
        </w:rPr>
        <w:t>（标题请注明 实习岗位+实习时间+每周实习天数）</w:t>
      </w:r>
    </w:p>
    <w:p>
      <w:pPr>
        <w:rPr>
          <w:rFonts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 xml:space="preserve">   公司介绍：</w:t>
      </w:r>
    </w:p>
    <w:p>
      <w:pPr>
        <w:spacing w:line="420" w:lineRule="exact"/>
        <w:ind w:firstLine="420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ascii="微软雅黑" w:hAnsi="微软雅黑" w:eastAsia="微软雅黑" w:cs="hakuyoxingshu7000"/>
          <w:color w:val="333333"/>
          <w:szCs w:val="21"/>
        </w:rPr>
        <w:t>成立于1997年的智联招聘(www.zhaopin.com)是国内最早、最专业的人力资源服务商之一。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我们是人力资源服务市场上的No.1；</w:t>
      </w:r>
      <w:r>
        <w:rPr>
          <w:rFonts w:ascii="微软雅黑" w:hAnsi="微软雅黑" w:eastAsia="微软雅黑" w:cs="hakuyoxingshu7000"/>
          <w:color w:val="333333"/>
          <w:szCs w:val="21"/>
        </w:rPr>
        <w:t>智联招聘面向大型公司和快速发展的中小企业，提供一站式专业人力资源服务，包括网络招聘、校园招聘、猎头服务、报纸招聘服务、招聘伴侣（RC服务）、企业培训以及人才测评等等，</w:t>
      </w:r>
    </w:p>
    <w:p>
      <w:pPr>
        <w:spacing w:line="420" w:lineRule="exact"/>
        <w:ind w:firstLine="420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我们是一个</w:t>
      </w:r>
      <w:r>
        <w:rPr>
          <w:rFonts w:ascii="微软雅黑" w:hAnsi="微软雅黑" w:eastAsia="微软雅黑" w:cs="hakuyoxingshu7000"/>
          <w:b/>
          <w:color w:val="FF0000"/>
          <w:szCs w:val="21"/>
        </w:rPr>
        <w:t>平均</w:t>
      </w:r>
      <w:r>
        <w:rPr>
          <w:rFonts w:hint="eastAsia" w:ascii="微软雅黑" w:hAnsi="微软雅黑" w:eastAsia="微软雅黑" w:cs="hakuyoxingshu7000"/>
          <w:b/>
          <w:color w:val="FF0000"/>
          <w:szCs w:val="21"/>
        </w:rPr>
        <w:t>年龄20+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，但是在各行各业都拥有丰富经验的团队；</w:t>
      </w:r>
    </w:p>
    <w:p>
      <w:pPr>
        <w:spacing w:line="420" w:lineRule="exact"/>
        <w:ind w:firstLine="420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我们不仅限于提供修改简历、笔面试准备等知识，更是让你加入世界500强企业的校招项目中，从根本上告诉你投递的简历都流转到哪里去了；</w:t>
      </w:r>
    </w:p>
    <w:p>
      <w:pPr>
        <w:spacing w:line="420" w:lineRule="exact"/>
        <w:ind w:firstLine="420" w:firstLineChars="200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在这里你会与同龄人一起工作，奋斗，为了一个目标而努力；</w:t>
      </w:r>
    </w:p>
    <w:p>
      <w:pPr>
        <w:spacing w:line="420" w:lineRule="exact"/>
        <w:ind w:firstLine="420" w:firstLineChars="200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你会拥有优质</w:t>
      </w:r>
      <w:r>
        <w:rPr>
          <w:rFonts w:hint="eastAsia" w:ascii="微软雅黑" w:hAnsi="微软雅黑" w:eastAsia="微软雅黑" w:cs="hakuyoxingshu7000"/>
          <w:b/>
          <w:color w:val="FF0000"/>
          <w:szCs w:val="21"/>
        </w:rPr>
        <w:t>和蔼的领导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，</w:t>
      </w:r>
      <w:r>
        <w:rPr>
          <w:rFonts w:hint="eastAsia" w:ascii="微软雅黑" w:hAnsi="微软雅黑" w:eastAsia="微软雅黑" w:cs="hakuyoxingshu7000"/>
          <w:b/>
          <w:color w:val="FF0000"/>
          <w:szCs w:val="21"/>
        </w:rPr>
        <w:t>乐于助人的同事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与</w:t>
      </w:r>
      <w:r>
        <w:rPr>
          <w:rFonts w:hint="eastAsia" w:ascii="微软雅黑" w:hAnsi="微软雅黑" w:eastAsia="微软雅黑" w:cs="hakuyoxingshu7000"/>
          <w:b/>
          <w:color w:val="FF0000"/>
          <w:szCs w:val="21"/>
        </w:rPr>
        <w:t>为之奉献一生的事业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；</w:t>
      </w:r>
    </w:p>
    <w:p>
      <w:pPr>
        <w:spacing w:line="420" w:lineRule="exact"/>
        <w:ind w:firstLine="420" w:firstLineChars="200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b/>
          <w:color w:val="FF0000"/>
          <w:szCs w:val="21"/>
        </w:rPr>
        <w:t>薪金，补贴，福利一应俱全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；美女，帅哥，霸道总裁天天环绕。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ascii="微软雅黑" w:hAnsi="微软雅黑" w:eastAsia="微软雅黑" w:cs="hakuyoxingshu7000"/>
          <w:color w:val="333333"/>
          <w:szCs w:val="21"/>
        </w:rPr>
        <w:t>S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o</w:t>
      </w:r>
      <w:r>
        <w:rPr>
          <w:rFonts w:ascii="微软雅黑" w:hAnsi="微软雅黑" w:eastAsia="微软雅黑" w:cs="hakuyoxingshu7000"/>
          <w:color w:val="333333"/>
          <w:szCs w:val="21"/>
        </w:rPr>
        <w:t>，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你想要的我们都给你~~~</w:t>
      </w:r>
    </w:p>
    <w:p>
      <w:pPr>
        <w:spacing w:line="420" w:lineRule="exact"/>
        <w:ind w:firstLine="420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我们零食畅享，还有不定期的桌游、密室、烧烤等团</w:t>
      </w:r>
      <w:r>
        <w:rPr>
          <w:rFonts w:ascii="微软雅黑" w:hAnsi="微软雅黑" w:eastAsia="微软雅黑" w:cs="hakuyoxingshu7000"/>
          <w:color w:val="333333"/>
          <w:szCs w:val="21"/>
        </w:rPr>
        <w:t>建活动呦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~~~</w:t>
      </w:r>
    </w:p>
    <w:p>
      <w:pPr>
        <w:spacing w:line="420" w:lineRule="exact"/>
        <w:ind w:firstLine="420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更重要的</w:t>
      </w:r>
      <w:r>
        <w:rPr>
          <w:rFonts w:ascii="微软雅黑" w:hAnsi="微软雅黑" w:eastAsia="微软雅黑" w:cs="hakuyoxingshu7000"/>
          <w:color w:val="333333"/>
          <w:szCs w:val="21"/>
        </w:rPr>
        <w:t>是：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很可能</w:t>
      </w:r>
      <w:r>
        <w:rPr>
          <w:rFonts w:ascii="微软雅黑" w:hAnsi="微软雅黑" w:eastAsia="微软雅黑" w:cs="hakuyoxingshu7000"/>
          <w:b/>
          <w:color w:val="FF0000"/>
          <w:szCs w:val="21"/>
        </w:rPr>
        <w:t>下一个</w:t>
      </w:r>
      <w:r>
        <w:rPr>
          <w:rFonts w:hint="eastAsia" w:ascii="微软雅黑" w:hAnsi="微软雅黑" w:eastAsia="微软雅黑" w:cs="hakuyoxingshu7000"/>
          <w:b/>
          <w:color w:val="FF0000"/>
          <w:szCs w:val="21"/>
        </w:rPr>
        <w:t>名企内部推荐就是你</w:t>
      </w:r>
      <w:r>
        <w:rPr>
          <w:rFonts w:ascii="微软雅黑" w:hAnsi="微软雅黑" w:eastAsia="微软雅黑" w:cs="hakuyoxingshu7000"/>
          <w:b/>
          <w:color w:val="FF0000"/>
          <w:szCs w:val="21"/>
        </w:rPr>
        <w:t>呦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~~~</w:t>
      </w:r>
    </w:p>
    <w:p>
      <w:pPr>
        <w:pStyle w:val="13"/>
        <w:numPr>
          <w:ilvl w:val="0"/>
          <w:numId w:val="1"/>
        </w:numPr>
        <w:ind w:firstLineChars="0"/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招聘职位：</w:t>
      </w:r>
    </w:p>
    <w:p>
      <w:pPr>
        <w:spacing w:line="420" w:lineRule="exact"/>
        <w:rPr>
          <w:rFonts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职位一：交付平台实习生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1．协助完成每单个项目的相关宣传执行及总结工作；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2．协助完成每单个项目的场地预定工作；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3．与项目交付团队密切配合，协助完成相关学校的信息收集、汇总、分析工作。</w:t>
      </w:r>
    </w:p>
    <w:p>
      <w:pPr>
        <w:spacing w:line="420" w:lineRule="exact"/>
        <w:rPr>
          <w:rFonts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职位二：项目管理实习生</w:t>
      </w:r>
    </w:p>
    <w:p>
      <w:pPr>
        <w:spacing w:line="420" w:lineRule="exact"/>
        <w:rPr>
          <w:rFonts w:ascii="微软雅黑" w:hAnsi="微软雅黑" w:eastAsia="微软雅黑" w:cs="Tahoma"/>
          <w:b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1. 完成项目物料需求单的总体流程跟踪；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2. 协助完成每单个项目的相关进程控制工作；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3. 负责项目在内外部的沟通，任务下达及反馈，解决项目执行过程中的突发事件；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4. 协助完成团队分派的其他相关项目工作。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职位三：项目执行实习生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1．协助完成校园招聘项目线下执行的实地工作；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2．特殊宣传工作的实施、特殊场地的预定等工作；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3．协助完成团队分派的其他相关项目工作。</w:t>
      </w:r>
    </w:p>
    <w:p>
      <w:pPr>
        <w:spacing w:line="420" w:lineRule="exact"/>
        <w:rPr>
          <w:rFonts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职位四：校园运营实习生（含项目运营</w:t>
      </w:r>
      <w:r>
        <w:rPr>
          <w:rFonts w:ascii="微软雅黑" w:hAnsi="微软雅黑" w:eastAsia="微软雅黑" w:cs="Tahoma"/>
          <w:b/>
          <w:color w:val="333333"/>
          <w:sz w:val="28"/>
          <w:szCs w:val="28"/>
        </w:rPr>
        <w:t>、数据运营两个</w:t>
      </w: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方向</w:t>
      </w:r>
      <w:r>
        <w:rPr>
          <w:rFonts w:ascii="微软雅黑" w:hAnsi="微软雅黑" w:eastAsia="微软雅黑" w:cs="Tahoma"/>
          <w:b/>
          <w:color w:val="333333"/>
          <w:sz w:val="28"/>
          <w:szCs w:val="28"/>
        </w:rPr>
        <w:t>）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1．负责校园招聘相关数据收集及整理，完成数据台账，协助项目运营数据处理及分析，完成数据报告及呈现；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ascii="微软雅黑" w:hAnsi="微软雅黑" w:eastAsia="微软雅黑" w:cs="hakuyoxingshu7000"/>
          <w:color w:val="333333"/>
          <w:szCs w:val="21"/>
        </w:rPr>
        <w:t>2</w:t>
      </w:r>
      <w:r>
        <w:rPr>
          <w:rFonts w:hint="eastAsia" w:ascii="微软雅黑" w:hAnsi="微软雅黑" w:eastAsia="微软雅黑" w:cs="hakuyoxingshu7000"/>
          <w:color w:val="333333"/>
          <w:szCs w:val="21"/>
        </w:rPr>
        <w:t>．负责校园招聘物料采购，与供应商及项目经理对接进行采购、付款，对供应商交付成品的数量和质量进行核查；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3．完成区域运营相关工作：合同文档整理管理、项目信息汇总、公共物品管理、部门会议组织等。</w:t>
      </w:r>
    </w:p>
    <w:p>
      <w:pPr>
        <w:spacing w:line="420" w:lineRule="exact"/>
        <w:rPr>
          <w:rFonts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职位五：校园渠道实习生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1. 负责校园资源库所有数据的收集及更新工作；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 xml:space="preserve">2. 辅助学生社群内容运营工作（高校微信公众号、QQ群发布）； 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3. 完成就业网发布及线下宣传的检查与反馈；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4. 大使／兼职管理工作，校园招聘渠道供应商管理；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Cs w:val="21"/>
        </w:rPr>
      </w:pPr>
      <w:r>
        <w:rPr>
          <w:rFonts w:hint="eastAsia" w:ascii="微软雅黑" w:hAnsi="微软雅黑" w:eastAsia="微软雅黑" w:cs="hakuyoxingshu7000"/>
          <w:color w:val="333333"/>
          <w:szCs w:val="21"/>
        </w:rPr>
        <w:t>5. 协助完成特殊场地预订的跟踪、申请工作，协助完成线下活动现场执行工作（双选会、讲座、模拟面试现场、就业指导相关讲座筹办等活动），完成主管人员交办的其他工作。</w:t>
      </w:r>
    </w:p>
    <w:p>
      <w:pPr>
        <w:pStyle w:val="13"/>
        <w:numPr>
          <w:ilvl w:val="0"/>
          <w:numId w:val="1"/>
        </w:numPr>
        <w:ind w:firstLineChars="0"/>
        <w:rPr>
          <w:rFonts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工作地点：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望京思密达，地铁14号线阜通站出站即到！</w:t>
      </w:r>
    </w:p>
    <w:p>
      <w:pPr>
        <w:pStyle w:val="13"/>
        <w:numPr>
          <w:ilvl w:val="0"/>
          <w:numId w:val="1"/>
        </w:numPr>
        <w:ind w:firstLineChars="0"/>
        <w:rPr>
          <w:rFonts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职位要求：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1．身在校园，没有江湖气息；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2．嘴皮子功底良好，如果再有点责任心那就太棒了；----但一定要记住你不是一个人在战斗，因此受了委屈，有了压力，都别一个人扛，团队就是你的大本营；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3. 身体良好，能抗能造，勇闯天涯也不是梦想；</w:t>
      </w:r>
    </w:p>
    <w:p>
      <w:pPr>
        <w:spacing w:line="420" w:lineRule="exact"/>
        <w:rPr>
          <w:rFonts w:hint="eastAsia"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4. 办公软件属于提升技能，你有逼格，我们热烈欢迎；</w:t>
      </w:r>
    </w:p>
    <w:p>
      <w:pPr>
        <w:spacing w:line="420" w:lineRule="exact"/>
        <w:rPr>
          <w:rFonts w:ascii="微软雅黑" w:hAnsi="微软雅黑" w:eastAsia="微软雅黑" w:cs="hakuyoxingshu7000"/>
          <w:color w:val="333333"/>
          <w:sz w:val="24"/>
          <w:szCs w:val="24"/>
        </w:rPr>
      </w:pPr>
      <w:r>
        <w:rPr>
          <w:rFonts w:hint="eastAsia" w:ascii="微软雅黑" w:hAnsi="微软雅黑" w:eastAsia="微软雅黑" w:cs="hakuyoxingshu7000"/>
          <w:b/>
          <w:color w:val="333333"/>
          <w:sz w:val="24"/>
          <w:szCs w:val="24"/>
        </w:rPr>
        <w:t>（2018届毕业生，8-12月每周能工作四天以上者优先）</w:t>
      </w:r>
    </w:p>
    <w:p>
      <w:pPr>
        <w:pStyle w:val="13"/>
        <w:ind w:left="450" w:firstLine="0" w:firstLineChars="0"/>
        <w:rPr>
          <w:rFonts w:ascii="微软雅黑" w:hAnsi="微软雅黑" w:eastAsia="微软雅黑" w:cs="Tahoma"/>
          <w:b/>
          <w:color w:val="333333"/>
          <w:sz w:val="10"/>
          <w:szCs w:val="10"/>
        </w:rPr>
      </w:pPr>
    </w:p>
    <w:p>
      <w:pPr>
        <w:pStyle w:val="13"/>
        <w:numPr>
          <w:ilvl w:val="0"/>
          <w:numId w:val="1"/>
        </w:numPr>
        <w:ind w:firstLineChars="0"/>
        <w:rPr>
          <w:rFonts w:ascii="微软雅黑" w:hAnsi="微软雅黑" w:eastAsia="微软雅黑" w:cs="Tahoma"/>
          <w:b/>
          <w:color w:val="333333"/>
          <w:sz w:val="28"/>
          <w:szCs w:val="28"/>
        </w:rPr>
      </w:pPr>
      <w:r>
        <w:rPr>
          <w:rFonts w:hint="eastAsia" w:ascii="微软雅黑" w:hAnsi="微软雅黑" w:eastAsia="微软雅黑" w:cs="Tahoma"/>
          <w:b/>
          <w:color w:val="333333"/>
          <w:sz w:val="28"/>
          <w:szCs w:val="28"/>
        </w:rPr>
        <w:t>招聘行程：</w:t>
      </w:r>
    </w:p>
    <w:tbl>
      <w:tblPr>
        <w:tblStyle w:val="9"/>
        <w:tblW w:w="835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820"/>
        <w:gridCol w:w="2763"/>
        <w:gridCol w:w="1380"/>
        <w:gridCol w:w="167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7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学校</w:t>
            </w:r>
          </w:p>
        </w:tc>
        <w:tc>
          <w:tcPr>
            <w:tcW w:w="8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校区</w:t>
            </w:r>
          </w:p>
        </w:tc>
        <w:tc>
          <w:tcPr>
            <w:tcW w:w="276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宣讲会场地</w:t>
            </w:r>
          </w:p>
        </w:tc>
        <w:tc>
          <w:tcPr>
            <w:tcW w:w="13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日期</w:t>
            </w:r>
          </w:p>
        </w:tc>
        <w:tc>
          <w:tcPr>
            <w:tcW w:w="167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时间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" w:hRule="atLeast"/>
          <w:jc w:val="center"/>
        </w:trPr>
        <w:tc>
          <w:tcPr>
            <w:tcW w:w="17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北京科技大学</w:t>
            </w:r>
          </w:p>
        </w:tc>
        <w:tc>
          <w:tcPr>
            <w:tcW w:w="8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本部</w:t>
            </w:r>
          </w:p>
        </w:tc>
        <w:tc>
          <w:tcPr>
            <w:tcW w:w="276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就业指导中心</w:t>
            </w:r>
            <w:r>
              <w:rPr>
                <w:rFonts w:ascii="微软雅黑" w:hAnsi="微软雅黑" w:eastAsia="微软雅黑" w:cs="Tahoma"/>
                <w:color w:val="333333"/>
                <w:szCs w:val="21"/>
              </w:rPr>
              <w:t>七斋</w:t>
            </w: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125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5月23日</w:t>
            </w:r>
          </w:p>
        </w:tc>
        <w:tc>
          <w:tcPr>
            <w:tcW w:w="16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line="420" w:lineRule="exact"/>
              <w:jc w:val="center"/>
              <w:rPr>
                <w:rFonts w:ascii="微软雅黑" w:hAnsi="微软雅黑" w:eastAsia="微软雅黑" w:cs="Tahoma"/>
                <w:color w:val="333333"/>
                <w:szCs w:val="21"/>
              </w:rPr>
            </w:pPr>
            <w:r>
              <w:rPr>
                <w:rFonts w:hint="eastAsia" w:ascii="微软雅黑" w:hAnsi="微软雅黑" w:eastAsia="微软雅黑" w:cs="Tahoma"/>
                <w:color w:val="333333"/>
                <w:szCs w:val="21"/>
              </w:rPr>
              <w:t>18：30-20：30</w:t>
            </w:r>
          </w:p>
        </w:tc>
      </w:tr>
    </w:tbl>
    <w:p>
      <w:pPr>
        <w:rPr>
          <w:rFonts w:ascii="微软雅黑" w:hAnsi="微软雅黑" w:eastAsia="微软雅黑"/>
          <w:sz w:val="22"/>
        </w:rPr>
      </w:pPr>
      <w:r>
        <w:rPr>
          <w:rFonts w:hint="eastAsia" w:ascii="微软雅黑" w:hAnsi="微软雅黑" w:eastAsia="微软雅黑"/>
          <w:sz w:val="22"/>
        </w:rPr>
        <w:t>温馨提示：我们会在宣讲会现场进行面试，优秀者可直接获得实习offer！！！</w:t>
      </w:r>
    </w:p>
    <w:p>
      <w:pPr>
        <w:spacing w:line="420" w:lineRule="exact"/>
        <w:rPr>
          <w:rFonts w:hint="eastAsia" w:ascii="微软雅黑" w:hAnsi="微软雅黑" w:eastAsia="微软雅黑" w:cs="Tahoma"/>
          <w:b/>
          <w:color w:val="FF0000"/>
          <w:sz w:val="28"/>
          <w:szCs w:val="28"/>
        </w:rPr>
      </w:pP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我们将在五月底前陆续进校举行双选会及宣讲会等活动，欢迎同学们莅临现场投递简历。</w:t>
      </w:r>
    </w:p>
    <w:p>
      <w:pPr>
        <w:spacing w:line="420" w:lineRule="exact"/>
        <w:rPr>
          <w:rFonts w:ascii="微软雅黑" w:hAnsi="微软雅黑" w:eastAsia="微软雅黑" w:cs="Tahoma"/>
          <w:color w:val="333333"/>
          <w:szCs w:val="21"/>
        </w:rPr>
      </w:pPr>
    </w:p>
    <w:p>
      <w:pPr>
        <w:spacing w:line="420" w:lineRule="exact"/>
        <w:jc w:val="center"/>
        <w:rPr>
          <w:rFonts w:ascii="微软雅黑" w:hAnsi="微软雅黑" w:eastAsia="微软雅黑" w:cs="Tahoma"/>
          <w:color w:val="333333"/>
          <w:szCs w:val="21"/>
        </w:rPr>
      </w:pPr>
      <w:r>
        <w:rPr>
          <w:rFonts w:hint="eastAsia" w:ascii="微软雅黑" w:hAnsi="微软雅黑" w:eastAsia="微软雅黑" w:cs="Tahoma"/>
          <w:color w:val="333333"/>
          <w:szCs w:val="21"/>
        </w:rPr>
        <w:t>扫二维码关注更多实习生招聘信息：</w:t>
      </w:r>
      <w:r>
        <w:rPr>
          <w:rFonts w:hint="eastAsia" w:ascii="微软雅黑" w:hAnsi="微软雅黑" w:eastAsia="微软雅黑" w:cs="Tahoma"/>
          <w:b/>
          <w:color w:val="FF0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1409700</wp:posOffset>
            </wp:positionH>
            <wp:positionV relativeFrom="paragraph">
              <wp:posOffset>422910</wp:posOffset>
            </wp:positionV>
            <wp:extent cx="2448560" cy="2305050"/>
            <wp:effectExtent l="19050" t="0" r="8890" b="0"/>
            <wp:wrapSquare wrapText="bothSides"/>
            <wp:docPr id="8" name="图片 5" descr="微信图片_201705031554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微信图片_20170503155455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4856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134" w:right="1800" w:bottom="1135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hakuyoxingshu7000">
    <w:altName w:val="Arial Unicode MS"/>
    <w:panose1 w:val="02000600000000000000"/>
    <w:charset w:val="86"/>
    <w:family w:val="auto"/>
    <w:pitch w:val="default"/>
    <w:sig w:usb0="00000000" w:usb1="00000000" w:usb2="0000003F" w:usb3="00000000" w:csb0="003F00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83D66"/>
    <w:multiLevelType w:val="multilevel"/>
    <w:tmpl w:val="75883D66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9E4"/>
    <w:rsid w:val="000143FD"/>
    <w:rsid w:val="00030011"/>
    <w:rsid w:val="00074EF6"/>
    <w:rsid w:val="000B69A5"/>
    <w:rsid w:val="000B75F2"/>
    <w:rsid w:val="000C62D7"/>
    <w:rsid w:val="000D1564"/>
    <w:rsid w:val="000D36D1"/>
    <w:rsid w:val="000E381F"/>
    <w:rsid w:val="000F1C4E"/>
    <w:rsid w:val="000F32F9"/>
    <w:rsid w:val="000F4740"/>
    <w:rsid w:val="0011174F"/>
    <w:rsid w:val="00114392"/>
    <w:rsid w:val="00124F45"/>
    <w:rsid w:val="0017381F"/>
    <w:rsid w:val="00193DFA"/>
    <w:rsid w:val="001C0838"/>
    <w:rsid w:val="001D6023"/>
    <w:rsid w:val="002113F9"/>
    <w:rsid w:val="00227409"/>
    <w:rsid w:val="002509B4"/>
    <w:rsid w:val="002672E5"/>
    <w:rsid w:val="00291B9E"/>
    <w:rsid w:val="002A1E52"/>
    <w:rsid w:val="002B0344"/>
    <w:rsid w:val="002C69A7"/>
    <w:rsid w:val="002D31FC"/>
    <w:rsid w:val="0033110C"/>
    <w:rsid w:val="003369D5"/>
    <w:rsid w:val="00345229"/>
    <w:rsid w:val="003668D1"/>
    <w:rsid w:val="003914BA"/>
    <w:rsid w:val="00396FA5"/>
    <w:rsid w:val="003D51DB"/>
    <w:rsid w:val="003E0974"/>
    <w:rsid w:val="004205B6"/>
    <w:rsid w:val="00423C0C"/>
    <w:rsid w:val="0043724F"/>
    <w:rsid w:val="00440541"/>
    <w:rsid w:val="004456CC"/>
    <w:rsid w:val="0047710E"/>
    <w:rsid w:val="004831E9"/>
    <w:rsid w:val="00484604"/>
    <w:rsid w:val="004A0190"/>
    <w:rsid w:val="005248F5"/>
    <w:rsid w:val="00526EF6"/>
    <w:rsid w:val="00537E41"/>
    <w:rsid w:val="00553158"/>
    <w:rsid w:val="00572A1E"/>
    <w:rsid w:val="0057636C"/>
    <w:rsid w:val="005B6380"/>
    <w:rsid w:val="005C4224"/>
    <w:rsid w:val="005C6638"/>
    <w:rsid w:val="005E2EAC"/>
    <w:rsid w:val="006030BC"/>
    <w:rsid w:val="0061293C"/>
    <w:rsid w:val="006158E5"/>
    <w:rsid w:val="0062610F"/>
    <w:rsid w:val="00644099"/>
    <w:rsid w:val="006D1970"/>
    <w:rsid w:val="006E569D"/>
    <w:rsid w:val="00703A6D"/>
    <w:rsid w:val="007403BF"/>
    <w:rsid w:val="007404ED"/>
    <w:rsid w:val="00755004"/>
    <w:rsid w:val="007721C9"/>
    <w:rsid w:val="00782872"/>
    <w:rsid w:val="007830BC"/>
    <w:rsid w:val="007A00AF"/>
    <w:rsid w:val="007A305A"/>
    <w:rsid w:val="007B01BC"/>
    <w:rsid w:val="007C3EE5"/>
    <w:rsid w:val="007F10A8"/>
    <w:rsid w:val="007F27F7"/>
    <w:rsid w:val="00817BA1"/>
    <w:rsid w:val="0088023D"/>
    <w:rsid w:val="00883DCA"/>
    <w:rsid w:val="008C09EB"/>
    <w:rsid w:val="008D7132"/>
    <w:rsid w:val="009071FB"/>
    <w:rsid w:val="009344F4"/>
    <w:rsid w:val="009430B1"/>
    <w:rsid w:val="00953B02"/>
    <w:rsid w:val="00967172"/>
    <w:rsid w:val="00982396"/>
    <w:rsid w:val="009A6323"/>
    <w:rsid w:val="009A69D9"/>
    <w:rsid w:val="009B258F"/>
    <w:rsid w:val="009C6859"/>
    <w:rsid w:val="009E7694"/>
    <w:rsid w:val="009F2718"/>
    <w:rsid w:val="00A3191C"/>
    <w:rsid w:val="00A605B2"/>
    <w:rsid w:val="00A86587"/>
    <w:rsid w:val="00AE31B5"/>
    <w:rsid w:val="00AE6E57"/>
    <w:rsid w:val="00B0760F"/>
    <w:rsid w:val="00B2553C"/>
    <w:rsid w:val="00B449B8"/>
    <w:rsid w:val="00B501DF"/>
    <w:rsid w:val="00B537DC"/>
    <w:rsid w:val="00B72076"/>
    <w:rsid w:val="00BA1EDC"/>
    <w:rsid w:val="00BA1FC4"/>
    <w:rsid w:val="00BB0D98"/>
    <w:rsid w:val="00BB4384"/>
    <w:rsid w:val="00BD4B75"/>
    <w:rsid w:val="00BE2FC6"/>
    <w:rsid w:val="00BE59E4"/>
    <w:rsid w:val="00C00F48"/>
    <w:rsid w:val="00C10859"/>
    <w:rsid w:val="00C35B8A"/>
    <w:rsid w:val="00C402D7"/>
    <w:rsid w:val="00C43534"/>
    <w:rsid w:val="00C45F9D"/>
    <w:rsid w:val="00C47E74"/>
    <w:rsid w:val="00C62E01"/>
    <w:rsid w:val="00C65ED2"/>
    <w:rsid w:val="00C73EC4"/>
    <w:rsid w:val="00CE6998"/>
    <w:rsid w:val="00CF19A1"/>
    <w:rsid w:val="00D169E4"/>
    <w:rsid w:val="00D84D57"/>
    <w:rsid w:val="00D97137"/>
    <w:rsid w:val="00DA208C"/>
    <w:rsid w:val="00DB2910"/>
    <w:rsid w:val="00DB32B0"/>
    <w:rsid w:val="00DD6DE2"/>
    <w:rsid w:val="00E040FE"/>
    <w:rsid w:val="00E07B8A"/>
    <w:rsid w:val="00E14B46"/>
    <w:rsid w:val="00E225E2"/>
    <w:rsid w:val="00E233A6"/>
    <w:rsid w:val="00E34182"/>
    <w:rsid w:val="00E464F1"/>
    <w:rsid w:val="00E927E2"/>
    <w:rsid w:val="00E96EC4"/>
    <w:rsid w:val="00EA6B1D"/>
    <w:rsid w:val="00EA6B71"/>
    <w:rsid w:val="00EB2E30"/>
    <w:rsid w:val="00EE5951"/>
    <w:rsid w:val="00F66389"/>
    <w:rsid w:val="00F9273A"/>
    <w:rsid w:val="3D2278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 w:line="360" w:lineRule="auto"/>
      <w:ind w:firstLine="360"/>
      <w:jc w:val="left"/>
    </w:pPr>
    <w:rPr>
      <w:rFonts w:ascii="宋体" w:hAnsi="宋体" w:eastAsia="宋体" w:cs="宋体"/>
      <w:kern w:val="0"/>
      <w:sz w:val="18"/>
      <w:szCs w:val="18"/>
    </w:rPr>
  </w:style>
  <w:style w:type="character" w:styleId="7">
    <w:name w:val="FollowedHyperlink"/>
    <w:basedOn w:val="6"/>
    <w:unhideWhenUsed/>
    <w:uiPriority w:val="99"/>
    <w:rPr>
      <w:color w:val="800080" w:themeColor="followedHyperlink"/>
      <w:u w:val="single"/>
    </w:rPr>
  </w:style>
  <w:style w:type="character" w:styleId="8">
    <w:name w:val="Hyperlink"/>
    <w:basedOn w:val="6"/>
    <w:unhideWhenUsed/>
    <w:uiPriority w:val="99"/>
    <w:rPr>
      <w:color w:val="0000FF" w:themeColor="hyperlink"/>
      <w:u w:val="single"/>
    </w:rPr>
  </w:style>
  <w:style w:type="character" w:customStyle="1" w:styleId="10">
    <w:name w:val="页眉 Char"/>
    <w:basedOn w:val="6"/>
    <w:link w:val="4"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uiPriority w:val="99"/>
    <w:rPr>
      <w:sz w:val="18"/>
      <w:szCs w:val="18"/>
    </w:rPr>
  </w:style>
  <w:style w:type="character" w:customStyle="1" w:styleId="12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257</Words>
  <Characters>1466</Characters>
  <Lines>12</Lines>
  <Paragraphs>3</Paragraphs>
  <TotalTime>0</TotalTime>
  <ScaleCrop>false</ScaleCrop>
  <LinksUpToDate>false</LinksUpToDate>
  <CharactersWithSpaces>1720</CharactersWithSpaces>
  <Application>WPS Office_10.1.0.6393_F1E327BC-269C-435d-A152-05C5408002CA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2017-05-03T09:28:00Z</dcterms:created>
  <dc:creator>fujitsu</dc:creator>
  <cp:lastModifiedBy>Administrator</cp:lastModifiedBy>
  <dcterms:modified xsi:type="dcterms:W3CDTF">2017-05-09T03:26:25Z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