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AB" w:rsidRPr="00E67491" w:rsidRDefault="00D959AB" w:rsidP="00E67491">
      <w:pPr>
        <w:spacing w:line="360" w:lineRule="auto"/>
        <w:rPr>
          <w:sz w:val="24"/>
        </w:rPr>
      </w:pPr>
      <w:bookmarkStart w:id="0" w:name="_GoBack"/>
      <w:bookmarkEnd w:id="0"/>
      <w:r w:rsidRPr="00E67491">
        <w:rPr>
          <w:rFonts w:hint="eastAsia"/>
          <w:b/>
          <w:bCs/>
          <w:sz w:val="24"/>
          <w:u w:val="single"/>
        </w:rPr>
        <w:t>人力资源行政实习生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>主要工作包括薪酬福利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招聘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考核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培训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行政等模块，从招聘和培训入手培养。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招聘人数</w:t>
      </w:r>
      <w:r w:rsidRPr="00E67491">
        <w:rPr>
          <w:rFonts w:hint="eastAsia"/>
          <w:sz w:val="24"/>
        </w:rPr>
        <w:t>：</w:t>
      </w:r>
      <w:r w:rsidRPr="00E67491">
        <w:rPr>
          <w:rFonts w:hint="eastAsia"/>
          <w:sz w:val="24"/>
        </w:rPr>
        <w:t>8</w:t>
      </w:r>
      <w:r w:rsidRPr="00E67491">
        <w:rPr>
          <w:rFonts w:hint="eastAsia"/>
          <w:sz w:val="24"/>
        </w:rPr>
        <w:t>人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任职要求：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1. </w:t>
      </w:r>
      <w:r w:rsidRPr="00E67491">
        <w:rPr>
          <w:rFonts w:hint="eastAsia"/>
          <w:sz w:val="24"/>
        </w:rPr>
        <w:t>人力资源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管理学相关专业；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2. </w:t>
      </w:r>
      <w:r w:rsidRPr="00E67491">
        <w:rPr>
          <w:rFonts w:hint="eastAsia"/>
          <w:sz w:val="24"/>
        </w:rPr>
        <w:t>英语六级；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3. </w:t>
      </w:r>
      <w:r w:rsidRPr="00E67491">
        <w:rPr>
          <w:rFonts w:hint="eastAsia"/>
          <w:sz w:val="24"/>
        </w:rPr>
        <w:t>沟通能力良好，应变能力强；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4. </w:t>
      </w:r>
      <w:r w:rsidRPr="00E67491">
        <w:rPr>
          <w:rFonts w:hint="eastAsia"/>
          <w:sz w:val="24"/>
        </w:rPr>
        <w:t>抗压能力强；</w:t>
      </w:r>
    </w:p>
    <w:p w:rsidR="00DE7288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5. </w:t>
      </w:r>
      <w:r w:rsidRPr="00E67491">
        <w:rPr>
          <w:rFonts w:hint="eastAsia"/>
          <w:sz w:val="24"/>
        </w:rPr>
        <w:t>积极主动性较高。</w:t>
      </w:r>
    </w:p>
    <w:p w:rsidR="00D959AB" w:rsidRPr="00E67491" w:rsidRDefault="00D959AB" w:rsidP="00E67491">
      <w:pPr>
        <w:spacing w:line="360" w:lineRule="auto"/>
        <w:rPr>
          <w:sz w:val="24"/>
        </w:rPr>
      </w:pP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  <w:u w:val="single"/>
        </w:rPr>
        <w:t>收益管理实习生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>主要通过建立实时预测模型和对以市场细分为基础的需求行为分析，确定最佳的销售方案或服务价格。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招聘人数</w:t>
      </w:r>
      <w:r w:rsidRPr="00E67491">
        <w:rPr>
          <w:rFonts w:hint="eastAsia"/>
          <w:sz w:val="24"/>
        </w:rPr>
        <w:t>：</w:t>
      </w:r>
      <w:r w:rsidRPr="00E67491">
        <w:rPr>
          <w:rFonts w:hint="eastAsia"/>
          <w:sz w:val="24"/>
        </w:rPr>
        <w:t>2</w:t>
      </w:r>
      <w:r w:rsidRPr="00E67491">
        <w:rPr>
          <w:rFonts w:hint="eastAsia"/>
          <w:sz w:val="24"/>
        </w:rPr>
        <w:t>人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任职要求：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1. </w:t>
      </w:r>
      <w:r w:rsidRPr="00E67491">
        <w:rPr>
          <w:rFonts w:hint="eastAsia"/>
          <w:sz w:val="24"/>
        </w:rPr>
        <w:t>统计学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数学系相关专业；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2. </w:t>
      </w:r>
      <w:r w:rsidRPr="00E67491">
        <w:rPr>
          <w:rFonts w:hint="eastAsia"/>
          <w:sz w:val="24"/>
        </w:rPr>
        <w:t>沟通能力良好，应变能力强；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4. </w:t>
      </w:r>
      <w:r w:rsidRPr="00E67491">
        <w:rPr>
          <w:rFonts w:hint="eastAsia"/>
          <w:sz w:val="24"/>
        </w:rPr>
        <w:t>抗压能力强；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5. </w:t>
      </w:r>
      <w:r w:rsidRPr="00E67491">
        <w:rPr>
          <w:rFonts w:hint="eastAsia"/>
          <w:sz w:val="24"/>
        </w:rPr>
        <w:t>积极主动性较高。</w:t>
      </w:r>
    </w:p>
    <w:p w:rsidR="00D959AB" w:rsidRPr="00E67491" w:rsidRDefault="00D959AB" w:rsidP="00E67491">
      <w:pPr>
        <w:spacing w:line="360" w:lineRule="auto"/>
        <w:rPr>
          <w:sz w:val="24"/>
        </w:rPr>
      </w:pP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  <w:u w:val="single"/>
        </w:rPr>
        <w:t>财务成本实习生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>主要包括核算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预算两个方向，集团垂直管理，内部调动机会多。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招聘需求：</w:t>
      </w:r>
      <w:r w:rsidRPr="00E67491">
        <w:rPr>
          <w:rFonts w:hint="eastAsia"/>
          <w:sz w:val="24"/>
        </w:rPr>
        <w:t>4</w:t>
      </w:r>
      <w:r w:rsidRPr="00E67491">
        <w:rPr>
          <w:rFonts w:hint="eastAsia"/>
          <w:sz w:val="24"/>
        </w:rPr>
        <w:t>人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b/>
          <w:bCs/>
          <w:sz w:val="24"/>
        </w:rPr>
        <w:t>任职要求：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1. </w:t>
      </w:r>
      <w:r w:rsidRPr="00E67491">
        <w:rPr>
          <w:rFonts w:hint="eastAsia"/>
          <w:sz w:val="24"/>
        </w:rPr>
        <w:t>会计学</w:t>
      </w:r>
      <w:r w:rsidRPr="00E67491">
        <w:rPr>
          <w:rFonts w:hint="eastAsia"/>
          <w:sz w:val="24"/>
        </w:rPr>
        <w:t>/</w:t>
      </w:r>
      <w:r w:rsidRPr="00E67491">
        <w:rPr>
          <w:rFonts w:hint="eastAsia"/>
          <w:sz w:val="24"/>
        </w:rPr>
        <w:t>财务管理系相关专业；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2. </w:t>
      </w:r>
      <w:r w:rsidRPr="00E67491">
        <w:rPr>
          <w:rFonts w:hint="eastAsia"/>
          <w:sz w:val="24"/>
        </w:rPr>
        <w:t>沟通能力良好，应变能力强；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4. </w:t>
      </w:r>
      <w:r w:rsidRPr="00E67491">
        <w:rPr>
          <w:rFonts w:hint="eastAsia"/>
          <w:sz w:val="24"/>
        </w:rPr>
        <w:t>抗压能力强；</w:t>
      </w:r>
    </w:p>
    <w:p w:rsidR="00D959AB" w:rsidRPr="00E67491" w:rsidRDefault="00D959AB" w:rsidP="00E67491">
      <w:pPr>
        <w:spacing w:line="360" w:lineRule="auto"/>
        <w:rPr>
          <w:sz w:val="24"/>
        </w:rPr>
      </w:pPr>
      <w:r w:rsidRPr="00E67491">
        <w:rPr>
          <w:rFonts w:hint="eastAsia"/>
          <w:sz w:val="24"/>
        </w:rPr>
        <w:t xml:space="preserve">5. </w:t>
      </w:r>
      <w:r w:rsidRPr="00E67491">
        <w:rPr>
          <w:rFonts w:hint="eastAsia"/>
          <w:sz w:val="24"/>
        </w:rPr>
        <w:t>积极主动性较高。</w:t>
      </w:r>
    </w:p>
    <w:p w:rsidR="00D959AB" w:rsidRPr="00D959AB" w:rsidRDefault="00D959AB" w:rsidP="00E67491">
      <w:pPr>
        <w:spacing w:line="360" w:lineRule="auto"/>
      </w:pPr>
    </w:p>
    <w:sectPr w:rsidR="00D959AB" w:rsidRPr="00D95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B24" w:rsidRDefault="007C7B24" w:rsidP="00D959AB">
      <w:r>
        <w:separator/>
      </w:r>
    </w:p>
  </w:endnote>
  <w:endnote w:type="continuationSeparator" w:id="0">
    <w:p w:rsidR="007C7B24" w:rsidRDefault="007C7B24" w:rsidP="00D9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B24" w:rsidRDefault="007C7B24" w:rsidP="00D959AB">
      <w:r>
        <w:separator/>
      </w:r>
    </w:p>
  </w:footnote>
  <w:footnote w:type="continuationSeparator" w:id="0">
    <w:p w:rsidR="007C7B24" w:rsidRDefault="007C7B24" w:rsidP="00D95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A4"/>
    <w:rsid w:val="0047329A"/>
    <w:rsid w:val="00503513"/>
    <w:rsid w:val="007118A4"/>
    <w:rsid w:val="007C7B24"/>
    <w:rsid w:val="00D959AB"/>
    <w:rsid w:val="00DE7288"/>
    <w:rsid w:val="00E67491"/>
    <w:rsid w:val="00E8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5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59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59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59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5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59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59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5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0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孙嘉玥</cp:lastModifiedBy>
  <cp:revision>2</cp:revision>
  <dcterms:created xsi:type="dcterms:W3CDTF">2017-03-17T05:34:00Z</dcterms:created>
  <dcterms:modified xsi:type="dcterms:W3CDTF">2017-03-17T05:34:00Z</dcterms:modified>
</cp:coreProperties>
</file>