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59E" w:rsidRDefault="007D759E" w:rsidP="007D759E">
      <w:pPr>
        <w:widowControl/>
        <w:spacing w:before="100" w:beforeAutospacing="1" w:after="100" w:afterAutospacing="1" w:line="420" w:lineRule="atLeast"/>
        <w:outlineLvl w:val="0"/>
        <w:rPr>
          <w:rFonts w:ascii="Arial" w:eastAsia="宋体" w:hAnsi="Arial" w:cs="Arial"/>
          <w:b/>
          <w:bCs/>
          <w:color w:val="003399"/>
          <w:spacing w:val="-12"/>
          <w:kern w:val="36"/>
          <w:sz w:val="18"/>
          <w:szCs w:val="18"/>
        </w:rPr>
      </w:pPr>
    </w:p>
    <w:p w:rsidR="007D759E" w:rsidRP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P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P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P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P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P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P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P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P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P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P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Default="007D759E" w:rsidP="007D759E">
      <w:pPr>
        <w:rPr>
          <w:rFonts w:ascii="Arial" w:eastAsia="宋体" w:hAnsi="Arial" w:cs="Arial"/>
          <w:sz w:val="18"/>
          <w:szCs w:val="18"/>
        </w:rPr>
      </w:pPr>
    </w:p>
    <w:p w:rsidR="007D759E" w:rsidRPr="007D759E" w:rsidRDefault="007D759E" w:rsidP="007D759E">
      <w:pPr>
        <w:tabs>
          <w:tab w:val="left" w:pos="2520"/>
        </w:tabs>
        <w:rPr>
          <w:rFonts w:ascii="Arial" w:eastAsia="宋体" w:hAnsi="Arial" w:cs="Arial"/>
          <w:sz w:val="18"/>
          <w:szCs w:val="18"/>
        </w:rPr>
      </w:pPr>
      <w:bookmarkStart w:id="0" w:name="_GoBack"/>
      <w:bookmarkEnd w:id="0"/>
    </w:p>
    <w:bookmarkStart w:id="1" w:name="_MON_1526885351"/>
    <w:bookmarkEnd w:id="1"/>
    <w:p w:rsidR="007D759E" w:rsidRDefault="007D759E" w:rsidP="007D759E">
      <w:pPr>
        <w:adjustRightInd w:val="0"/>
        <w:snapToGrid w:val="0"/>
        <w:outlineLvl w:val="2"/>
        <w:rPr>
          <w:rFonts w:ascii="宋体" w:hAnsi="宋体"/>
          <w:color w:val="000000"/>
        </w:rPr>
      </w:pPr>
      <w:r>
        <w:rPr>
          <w:rFonts w:ascii="Arial" w:eastAsia="宋体" w:hAnsi="Arial" w:cs="Arial"/>
          <w:color w:val="000000"/>
          <w:kern w:val="0"/>
          <w:szCs w:val="21"/>
        </w:rPr>
        <w:object w:dxaOrig="9645" w:dyaOrig="140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482.25pt;height:700.5pt" o:ole="">
            <v:imagedata r:id="rId6" o:title=""/>
          </v:shape>
          <o:OLEObject Type="Embed" ProgID="Word.Document.8" ShapeID="_x0000_i1037" DrawAspect="Content" ObjectID="_1533625508" r:id="rId7"/>
        </w:object>
      </w:r>
      <w:r>
        <w:rPr>
          <w:rFonts w:ascii="宋体" w:hAnsi="宋体" w:hint="eastAsia"/>
          <w:color w:val="000000"/>
        </w:rPr>
        <w:t>1.4.2</w:t>
      </w:r>
      <w:r>
        <w:rPr>
          <w:rFonts w:ascii="宋体" w:hAnsi="宋体" w:hint="eastAsia"/>
          <w:color w:val="000000"/>
        </w:rPr>
        <w:t>表</w:t>
      </w:r>
    </w:p>
    <w:p w:rsidR="007D759E" w:rsidRDefault="007D759E" w:rsidP="007D759E">
      <w:pPr>
        <w:pStyle w:val="2"/>
        <w:spacing w:line="240" w:lineRule="auto"/>
        <w:ind w:firstLine="420"/>
        <w:rPr>
          <w:rFonts w:ascii="宋体" w:hAnsi="宋体"/>
          <w:color w:val="000000"/>
          <w:sz w:val="21"/>
        </w:rPr>
      </w:pPr>
      <w:r>
        <w:rPr>
          <w:rFonts w:ascii="宋体" w:hAnsi="宋体"/>
          <w:color w:val="000000"/>
          <w:sz w:val="21"/>
        </w:rPr>
        <w:t>表头</w:t>
      </w:r>
      <w:r>
        <w:rPr>
          <w:rFonts w:ascii="宋体" w:hAnsi="宋体" w:hint="eastAsia"/>
          <w:color w:val="000000"/>
          <w:sz w:val="21"/>
        </w:rPr>
        <w:t>及表序号</w:t>
      </w:r>
      <w:r>
        <w:rPr>
          <w:rFonts w:ascii="宋体" w:hAnsi="宋体"/>
          <w:color w:val="000000"/>
          <w:sz w:val="21"/>
        </w:rPr>
        <w:t>应写在表的上面，居中</w:t>
      </w:r>
      <w:r>
        <w:rPr>
          <w:rFonts w:ascii="宋体" w:hAnsi="宋体" w:hint="eastAsia"/>
          <w:color w:val="000000"/>
          <w:sz w:val="21"/>
        </w:rPr>
        <w:t>，如下表所示：</w:t>
      </w:r>
    </w:p>
    <w:p w:rsidR="007D759E" w:rsidRDefault="007D759E" w:rsidP="007D759E">
      <w:pPr>
        <w:tabs>
          <w:tab w:val="left" w:pos="1603"/>
        </w:tabs>
        <w:jc w:val="center"/>
        <w:rPr>
          <w:rFonts w:ascii="黑体" w:eastAsia="黑体" w:hAnsi="黑体"/>
          <w:b/>
          <w:szCs w:val="21"/>
        </w:rPr>
      </w:pPr>
      <w:r>
        <w:rPr>
          <w:rFonts w:ascii="黑体" w:eastAsia="黑体" w:hAnsi="黑体" w:hint="eastAsia"/>
          <w:b/>
          <w:szCs w:val="21"/>
        </w:rPr>
        <w:t>表1 学生选择喜欢的新课导入方式的比例</w:t>
      </w:r>
      <w:r>
        <w:rPr>
          <w:rFonts w:ascii="黑体" w:eastAsia="黑体" w:hAnsi="黑体"/>
          <w:b/>
          <w:szCs w:val="21"/>
        </w:rPr>
        <w:t>(%)</w:t>
      </w:r>
    </w:p>
    <w:tbl>
      <w:tblPr>
        <w:tblW w:w="6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1155"/>
        <w:gridCol w:w="1155"/>
        <w:gridCol w:w="1155"/>
        <w:gridCol w:w="1155"/>
        <w:gridCol w:w="1155"/>
      </w:tblGrid>
      <w:tr w:rsidR="007D759E" w:rsidTr="00F348A4">
        <w:trPr>
          <w:jc w:val="center"/>
        </w:trPr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导入方法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临床本科</w:t>
            </w:r>
          </w:p>
          <w:p w:rsidR="007D759E" w:rsidRDefault="007D759E" w:rsidP="00F348A4">
            <w:pPr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n</w:t>
            </w:r>
            <w:proofErr w:type="gramEnd"/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=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144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)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预防本科</w:t>
            </w:r>
          </w:p>
          <w:p w:rsidR="007D759E" w:rsidRDefault="007D759E" w:rsidP="00F348A4">
            <w:pPr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n</w:t>
            </w:r>
            <w:proofErr w:type="gramEnd"/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=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7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)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检验本科</w:t>
            </w:r>
          </w:p>
          <w:p w:rsidR="007D759E" w:rsidRDefault="007D759E" w:rsidP="00F348A4">
            <w:pPr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n</w:t>
            </w:r>
            <w:proofErr w:type="gramEnd"/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=</w:t>
            </w:r>
            <w:r>
              <w:rPr>
                <w:rFonts w:hint="eastAsia"/>
                <w:szCs w:val="21"/>
              </w:rPr>
              <w:t xml:space="preserve"> 11 </w:t>
            </w:r>
            <w:r>
              <w:rPr>
                <w:szCs w:val="21"/>
              </w:rPr>
              <w:t>)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临床大专</w:t>
            </w:r>
          </w:p>
          <w:p w:rsidR="007D759E" w:rsidRDefault="007D759E" w:rsidP="00F348A4">
            <w:pPr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n</w:t>
            </w:r>
            <w:proofErr w:type="gramEnd"/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=</w:t>
            </w:r>
            <w:r>
              <w:rPr>
                <w:rFonts w:hint="eastAsia"/>
                <w:szCs w:val="21"/>
              </w:rPr>
              <w:t xml:space="preserve"> 317 </w:t>
            </w:r>
            <w:r>
              <w:rPr>
                <w:szCs w:val="21"/>
              </w:rPr>
              <w:t>)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护理大专</w:t>
            </w:r>
          </w:p>
          <w:p w:rsidR="007D759E" w:rsidRDefault="007D759E" w:rsidP="00F348A4">
            <w:pPr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(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n</w:t>
            </w:r>
            <w:proofErr w:type="gramEnd"/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=</w:t>
            </w:r>
            <w:r>
              <w:rPr>
                <w:rFonts w:hint="eastAsia"/>
                <w:szCs w:val="21"/>
              </w:rPr>
              <w:t xml:space="preserve"> 53</w:t>
            </w:r>
            <w:r>
              <w:rPr>
                <w:szCs w:val="21"/>
              </w:rPr>
              <w:t>)</w:t>
            </w:r>
          </w:p>
        </w:tc>
      </w:tr>
      <w:tr w:rsidR="007D759E" w:rsidTr="00F348A4">
        <w:trPr>
          <w:jc w:val="center"/>
        </w:trPr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设问激</w:t>
            </w:r>
            <w:proofErr w:type="gramStart"/>
            <w:r>
              <w:rPr>
                <w:rFonts w:hint="eastAsia"/>
                <w:szCs w:val="21"/>
              </w:rPr>
              <w:t>疑</w:t>
            </w:r>
            <w:proofErr w:type="gramEnd"/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82.1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79.4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84.2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74.4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66.3</w:t>
            </w:r>
          </w:p>
        </w:tc>
      </w:tr>
      <w:tr w:rsidR="007D759E" w:rsidTr="00F348A4">
        <w:trPr>
          <w:jc w:val="center"/>
        </w:trPr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归纳诱导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84.6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76.2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80.1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83.3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79.2</w:t>
            </w:r>
          </w:p>
        </w:tc>
      </w:tr>
      <w:tr w:rsidR="007D759E" w:rsidTr="00F348A4">
        <w:trPr>
          <w:jc w:val="center"/>
        </w:trPr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病案导入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94.3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84.7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90.2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92.5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85.8</w:t>
            </w:r>
          </w:p>
        </w:tc>
      </w:tr>
      <w:tr w:rsidR="007D759E" w:rsidTr="00F348A4">
        <w:trPr>
          <w:jc w:val="center"/>
        </w:trPr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承前启后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70.4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72.5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88.4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80.3</w:t>
            </w:r>
          </w:p>
        </w:tc>
        <w:tc>
          <w:tcPr>
            <w:tcW w:w="1155" w:type="dxa"/>
            <w:vAlign w:val="center"/>
          </w:tcPr>
          <w:p w:rsidR="007D759E" w:rsidRDefault="007D759E" w:rsidP="00F348A4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70.4</w:t>
            </w:r>
          </w:p>
        </w:tc>
      </w:tr>
    </w:tbl>
    <w:p w:rsidR="007D759E" w:rsidRDefault="007D759E" w:rsidP="007D759E">
      <w:pPr>
        <w:adjustRightInd w:val="0"/>
        <w:snapToGrid w:val="0"/>
        <w:rPr>
          <w:rFonts w:ascii="宋体" w:hAnsi="宋体"/>
          <w:color w:val="000000"/>
        </w:rPr>
      </w:pPr>
    </w:p>
    <w:p w:rsidR="007D759E" w:rsidRDefault="007D759E" w:rsidP="007D759E">
      <w:pPr>
        <w:adjustRightInd w:val="0"/>
        <w:snapToGrid w:val="0"/>
        <w:outlineLvl w:val="1"/>
        <w:rPr>
          <w:rFonts w:ascii="黑体" w:eastAsia="黑体" w:hAnsi="宋体" w:cs="Arial"/>
          <w:b/>
          <w:color w:val="000000"/>
        </w:rPr>
      </w:pPr>
      <w:r>
        <w:rPr>
          <w:rFonts w:ascii="黑体" w:eastAsia="黑体" w:hAnsi="宋体" w:cs="Arial" w:hint="eastAsia"/>
          <w:b/>
          <w:color w:val="000000"/>
        </w:rPr>
        <w:t>1.5 数学公公式和符号</w:t>
      </w:r>
    </w:p>
    <w:p w:rsidR="007D759E" w:rsidRDefault="007D759E" w:rsidP="007D759E">
      <w:pPr>
        <w:adjustRightInd w:val="0"/>
        <w:snapToGrid w:val="0"/>
        <w:ind w:firstLineChars="200" w:firstLine="420"/>
        <w:rPr>
          <w:rFonts w:ascii="宋体" w:hAnsi="宋体"/>
        </w:rPr>
      </w:pPr>
      <w:r>
        <w:rPr>
          <w:rFonts w:ascii="宋体" w:hAnsi="宋体" w:hint="eastAsia"/>
          <w:color w:val="000000"/>
        </w:rPr>
        <w:t>以公式编辑器为例说明如下：函数、变量采用斜体，矩阵向量采用粗斜体。尺寸标准为</w:t>
      </w:r>
      <w:r>
        <w:rPr>
          <w:rFonts w:ascii="宋体" w:hAnsi="宋体" w:hint="eastAsia"/>
          <w:color w:val="000000"/>
        </w:rPr>
        <w:t>10</w:t>
      </w:r>
      <w:r>
        <w:rPr>
          <w:rFonts w:ascii="宋体" w:hAnsi="宋体" w:hint="eastAsia"/>
          <w:color w:val="000000"/>
        </w:rPr>
        <w:t>磅，上下标</w:t>
      </w:r>
      <w:r>
        <w:rPr>
          <w:rFonts w:ascii="宋体" w:hAnsi="宋体" w:hint="eastAsia"/>
          <w:color w:val="000000"/>
        </w:rPr>
        <w:t>6</w:t>
      </w:r>
      <w:r>
        <w:rPr>
          <w:rFonts w:ascii="宋体" w:hAnsi="宋体" w:hint="eastAsia"/>
          <w:color w:val="000000"/>
        </w:rPr>
        <w:t>磅，次上下标</w:t>
      </w:r>
      <w:r>
        <w:rPr>
          <w:rFonts w:ascii="宋体" w:hAnsi="宋体" w:hint="eastAsia"/>
          <w:color w:val="000000"/>
        </w:rPr>
        <w:t>5</w:t>
      </w:r>
      <w:r>
        <w:rPr>
          <w:rFonts w:ascii="宋体" w:hAnsi="宋体" w:hint="eastAsia"/>
          <w:color w:val="000000"/>
        </w:rPr>
        <w:t>磅，符号</w:t>
      </w:r>
      <w:r>
        <w:rPr>
          <w:rFonts w:ascii="宋体" w:hAnsi="宋体" w:hint="eastAsia"/>
          <w:color w:val="000000"/>
        </w:rPr>
        <w:t>14</w:t>
      </w:r>
      <w:r>
        <w:rPr>
          <w:rFonts w:ascii="宋体" w:hAnsi="宋体" w:hint="eastAsia"/>
          <w:color w:val="000000"/>
        </w:rPr>
        <w:t>磅，次符号</w:t>
      </w:r>
      <w:r>
        <w:rPr>
          <w:rFonts w:ascii="宋体" w:hAnsi="宋体" w:hint="eastAsia"/>
          <w:color w:val="000000"/>
        </w:rPr>
        <w:t>9</w:t>
      </w:r>
      <w:r>
        <w:rPr>
          <w:rFonts w:ascii="宋体" w:hAnsi="宋体" w:hint="eastAsia"/>
          <w:color w:val="000000"/>
        </w:rPr>
        <w:t>磅。</w:t>
      </w:r>
    </w:p>
    <w:p w:rsidR="007D759E" w:rsidRDefault="007D759E" w:rsidP="007D759E">
      <w:pPr>
        <w:adjustRightInd w:val="0"/>
        <w:snapToGrid w:val="0"/>
        <w:ind w:firstLineChars="200" w:firstLine="400"/>
        <w:rPr>
          <w:sz w:val="20"/>
        </w:rPr>
      </w:pPr>
      <w:r>
        <w:rPr>
          <w:rFonts w:hint="eastAsia"/>
          <w:position w:val="-10"/>
          <w:sz w:val="20"/>
        </w:rPr>
        <w:object w:dxaOrig="3300" w:dyaOrig="345">
          <v:shape id="_x0000_i1032" type="#_x0000_t75" style="width:165pt;height:17.25pt" o:ole="" fillcolor="#000005">
            <v:imagedata r:id="rId8" o:title=""/>
          </v:shape>
          <o:OLEObject Type="Embed" ProgID="Equation.3" ShapeID="_x0000_i1032" DrawAspect="Content" ObjectID="_1533625509" r:id="rId9"/>
        </w:object>
      </w:r>
      <w:r>
        <w:rPr>
          <w:rFonts w:hint="eastAsia"/>
          <w:sz w:val="20"/>
        </w:rPr>
        <w:t xml:space="preserve">     </w:t>
      </w:r>
      <w:r>
        <w:rPr>
          <w:sz w:val="20"/>
        </w:rPr>
        <w:t xml:space="preserve"> </w:t>
      </w:r>
      <w:r>
        <w:rPr>
          <w:rFonts w:hint="eastAsia"/>
          <w:sz w:val="20"/>
        </w:rPr>
        <w:t>(1</w:t>
      </w:r>
      <w:r>
        <w:rPr>
          <w:sz w:val="20"/>
        </w:rPr>
        <w:t>)</w:t>
      </w:r>
    </w:p>
    <w:p w:rsidR="007D759E" w:rsidRDefault="007D759E" w:rsidP="007D759E">
      <w:pPr>
        <w:pStyle w:val="2"/>
        <w:spacing w:line="240" w:lineRule="auto"/>
        <w:ind w:firstLine="420"/>
        <w:rPr>
          <w:color w:val="000000"/>
          <w:sz w:val="21"/>
        </w:rPr>
      </w:pPr>
      <w:r>
        <w:rPr>
          <w:rFonts w:hint="eastAsia"/>
          <w:color w:val="000000"/>
          <w:sz w:val="21"/>
        </w:rPr>
        <w:t>每一个公式应给以适当编号。公式所在行与前后行之间适当留空。</w:t>
      </w:r>
    </w:p>
    <w:p w:rsidR="007D759E" w:rsidRDefault="007D759E" w:rsidP="007D759E">
      <w:pPr>
        <w:adjustRightInd w:val="0"/>
        <w:snapToGrid w:val="0"/>
        <w:outlineLvl w:val="1"/>
        <w:rPr>
          <w:rFonts w:ascii="黑体" w:eastAsia="黑体" w:hAnsi="宋体" w:cs="Arial"/>
          <w:b/>
          <w:color w:val="000000"/>
        </w:rPr>
      </w:pPr>
      <w:r>
        <w:rPr>
          <w:rFonts w:ascii="黑体" w:eastAsia="黑体" w:hAnsi="宋体" w:cs="Arial" w:hint="eastAsia"/>
          <w:b/>
          <w:color w:val="000000"/>
        </w:rPr>
        <w:t>1.6 参考文献的引用标注</w:t>
      </w:r>
    </w:p>
    <w:p w:rsidR="007D759E" w:rsidRDefault="007D759E" w:rsidP="007D759E">
      <w:pPr>
        <w:adjustRightInd w:val="0"/>
        <w:snapToGrid w:val="0"/>
        <w:ind w:firstLineChars="200" w:firstLine="420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文内引用参考文献的</w:t>
      </w:r>
      <w:proofErr w:type="gramStart"/>
      <w:r>
        <w:rPr>
          <w:rFonts w:ascii="宋体" w:hAnsi="宋体" w:hint="eastAsia"/>
          <w:color w:val="000000"/>
        </w:rPr>
        <w:t>标注按</w:t>
      </w:r>
      <w:proofErr w:type="gramEnd"/>
      <w:r>
        <w:rPr>
          <w:rFonts w:ascii="宋体" w:hAnsi="宋体" w:hint="eastAsia"/>
          <w:color w:val="000000"/>
        </w:rPr>
        <w:t>引用文献在文内出现的先后顺序连续编码，外加方括号，置于标引处右上角。正文指明原始文献作者姓名时，序号标注于作者姓名之后，如例</w:t>
      </w:r>
      <w:r>
        <w:rPr>
          <w:rFonts w:ascii="宋体" w:hAnsi="宋体"/>
          <w:color w:val="000000"/>
        </w:rPr>
        <w:t>1</w:t>
      </w:r>
      <w:r>
        <w:rPr>
          <w:rFonts w:ascii="宋体" w:hAnsi="宋体" w:hint="eastAsia"/>
          <w:color w:val="000000"/>
        </w:rPr>
        <w:t>。</w:t>
      </w:r>
    </w:p>
    <w:p w:rsidR="007D759E" w:rsidRDefault="007D759E" w:rsidP="007D759E">
      <w:pPr>
        <w:adjustRightInd w:val="0"/>
        <w:snapToGrid w:val="0"/>
        <w:ind w:firstLineChars="200" w:firstLine="420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例</w:t>
      </w:r>
      <w:r>
        <w:rPr>
          <w:rFonts w:ascii="宋体" w:hAnsi="宋体" w:hint="eastAsia"/>
          <w:color w:val="000000"/>
        </w:rPr>
        <w:t>1</w:t>
      </w:r>
      <w:r>
        <w:rPr>
          <w:rFonts w:ascii="宋体" w:hAnsi="宋体" w:hint="eastAsia"/>
          <w:color w:val="000000"/>
        </w:rPr>
        <w:t>：</w:t>
      </w:r>
      <w:proofErr w:type="spellStart"/>
      <w:r>
        <w:rPr>
          <w:rFonts w:ascii="宋体" w:hAnsi="宋体" w:hint="eastAsia"/>
          <w:color w:val="000000"/>
        </w:rPr>
        <w:t>Jonassen</w:t>
      </w:r>
      <w:proofErr w:type="spellEnd"/>
      <w:r>
        <w:rPr>
          <w:rFonts w:ascii="宋体" w:hAnsi="宋体" w:hint="eastAsia"/>
          <w:color w:val="000000"/>
        </w:rPr>
        <w:t>等</w:t>
      </w:r>
      <w:r>
        <w:rPr>
          <w:rFonts w:ascii="宋体" w:hAnsi="宋体" w:hint="eastAsia"/>
          <w:color w:val="000000"/>
        </w:rPr>
        <w:t>[1</w:t>
      </w:r>
      <w:r>
        <w:rPr>
          <w:rFonts w:ascii="宋体" w:hAnsi="宋体"/>
          <w:color w:val="000000"/>
        </w:rPr>
        <w:t>]</w:t>
      </w:r>
      <w:r>
        <w:rPr>
          <w:rFonts w:ascii="宋体" w:hAnsi="宋体" w:hint="eastAsia"/>
          <w:color w:val="000000"/>
        </w:rPr>
        <w:t>认为“真正有效的建构主义教学环境设计</w:t>
      </w:r>
      <w:r>
        <w:rPr>
          <w:rFonts w:ascii="宋体" w:hAnsi="宋体" w:hint="eastAsia"/>
          <w:color w:val="000000"/>
        </w:rPr>
        <w:t>......</w:t>
      </w:r>
      <w:r>
        <w:rPr>
          <w:rFonts w:ascii="宋体" w:hAnsi="宋体" w:hint="eastAsia"/>
          <w:color w:val="000000"/>
        </w:rPr>
        <w:t>”</w:t>
      </w:r>
    </w:p>
    <w:p w:rsidR="007D759E" w:rsidRDefault="007D759E" w:rsidP="007D759E">
      <w:pPr>
        <w:adjustRightInd w:val="0"/>
        <w:snapToGrid w:val="0"/>
        <w:ind w:firstLineChars="200" w:firstLine="420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正文未指明作者或非原始文献作者时，序号标注于句末。</w:t>
      </w:r>
      <w:r>
        <w:rPr>
          <w:rFonts w:ascii="宋体" w:hAnsi="宋体"/>
          <w:color w:val="000000"/>
        </w:rPr>
        <w:t>序号一般标注在正文标点符号之前</w:t>
      </w:r>
      <w:r>
        <w:rPr>
          <w:rFonts w:ascii="宋体" w:hAnsi="宋体" w:hint="eastAsia"/>
          <w:color w:val="000000"/>
        </w:rPr>
        <w:t>，</w:t>
      </w:r>
      <w:r>
        <w:rPr>
          <w:rFonts w:ascii="宋体" w:hAnsi="宋体"/>
          <w:color w:val="000000"/>
        </w:rPr>
        <w:t>如果引文在全句之末，其中句号在引文之内，则序号应标注在引号之外</w:t>
      </w:r>
      <w:r>
        <w:rPr>
          <w:rFonts w:ascii="宋体" w:hAnsi="宋体" w:hint="eastAsia"/>
          <w:color w:val="000000"/>
        </w:rPr>
        <w:t>，如例</w:t>
      </w:r>
      <w:r>
        <w:rPr>
          <w:rFonts w:ascii="宋体" w:hAnsi="宋体"/>
          <w:color w:val="000000"/>
        </w:rPr>
        <w:t>2</w:t>
      </w:r>
      <w:r>
        <w:rPr>
          <w:rFonts w:ascii="宋体" w:hAnsi="宋体" w:hint="eastAsia"/>
          <w:color w:val="000000"/>
        </w:rPr>
        <w:t>。</w:t>
      </w:r>
    </w:p>
    <w:p w:rsidR="007D759E" w:rsidRDefault="007D759E" w:rsidP="007D759E">
      <w:pPr>
        <w:adjustRightInd w:val="0"/>
        <w:snapToGrid w:val="0"/>
        <w:ind w:firstLineChars="200" w:firstLine="420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例</w:t>
      </w:r>
      <w:r>
        <w:rPr>
          <w:rFonts w:ascii="宋体" w:hAnsi="宋体" w:hint="eastAsia"/>
          <w:color w:val="000000"/>
        </w:rPr>
        <w:t>2</w:t>
      </w:r>
      <w:r>
        <w:rPr>
          <w:rFonts w:ascii="宋体" w:hAnsi="宋体" w:hint="eastAsia"/>
          <w:color w:val="000000"/>
        </w:rPr>
        <w:t>：案例的学习不同于基于规则的学习“是一种增量式的学习过程”</w:t>
      </w:r>
      <w:r>
        <w:rPr>
          <w:rFonts w:ascii="宋体" w:hAnsi="宋体" w:hint="eastAsia"/>
          <w:color w:val="000000"/>
        </w:rPr>
        <w:t>[2]</w:t>
      </w:r>
      <w:r>
        <w:rPr>
          <w:rFonts w:ascii="宋体" w:hAnsi="宋体" w:hint="eastAsia"/>
          <w:color w:val="000000"/>
        </w:rPr>
        <w:t>。</w:t>
      </w:r>
    </w:p>
    <w:p w:rsidR="007D759E" w:rsidRDefault="007D759E" w:rsidP="007D759E">
      <w:pPr>
        <w:adjustRightInd w:val="0"/>
        <w:snapToGrid w:val="0"/>
        <w:outlineLvl w:val="0"/>
        <w:rPr>
          <w:rFonts w:ascii="黑体" w:eastAsia="黑体" w:hAnsi="宋体"/>
          <w:b/>
          <w:color w:val="000000"/>
          <w:sz w:val="24"/>
        </w:rPr>
      </w:pPr>
      <w:r>
        <w:rPr>
          <w:rFonts w:ascii="黑体" w:eastAsia="黑体" w:hAnsi="宋体" w:cs="Arial" w:hint="eastAsia"/>
          <w:b/>
          <w:color w:val="000000"/>
          <w:sz w:val="24"/>
        </w:rPr>
        <w:t>2</w:t>
      </w:r>
      <w:r>
        <w:rPr>
          <w:rFonts w:ascii="黑体" w:eastAsia="黑体" w:hAnsi="宋体" w:hint="eastAsia"/>
          <w:b/>
          <w:color w:val="000000"/>
          <w:sz w:val="24"/>
        </w:rPr>
        <w:t xml:space="preserve">  参考文献</w:t>
      </w:r>
    </w:p>
    <w:p w:rsidR="007D759E" w:rsidRDefault="007D759E" w:rsidP="007D759E">
      <w:pPr>
        <w:adjustRightInd w:val="0"/>
        <w:snapToGrid w:val="0"/>
        <w:ind w:firstLineChars="200" w:firstLine="420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参考文献作者</w:t>
      </w:r>
      <w:r>
        <w:rPr>
          <w:rFonts w:ascii="宋体" w:hAnsi="宋体" w:hint="eastAsia"/>
          <w:color w:val="000000"/>
        </w:rPr>
        <w:t>3</w:t>
      </w:r>
      <w:r>
        <w:rPr>
          <w:rFonts w:ascii="宋体" w:hAnsi="宋体" w:hint="eastAsia"/>
          <w:color w:val="000000"/>
        </w:rPr>
        <w:t>名以内全部列出；</w:t>
      </w:r>
      <w:r>
        <w:rPr>
          <w:rFonts w:ascii="宋体" w:hAnsi="宋体" w:hint="eastAsia"/>
          <w:color w:val="000000"/>
        </w:rPr>
        <w:t>4</w:t>
      </w:r>
      <w:r>
        <w:rPr>
          <w:rFonts w:ascii="宋体" w:hAnsi="宋体" w:hint="eastAsia"/>
          <w:color w:val="000000"/>
        </w:rPr>
        <w:t>名以上则列前</w:t>
      </w:r>
      <w:r>
        <w:rPr>
          <w:rFonts w:ascii="宋体" w:hAnsi="宋体" w:hint="eastAsia"/>
          <w:color w:val="000000"/>
        </w:rPr>
        <w:t>3</w:t>
      </w:r>
      <w:r>
        <w:rPr>
          <w:rFonts w:ascii="宋体" w:hAnsi="宋体" w:hint="eastAsia"/>
          <w:color w:val="000000"/>
        </w:rPr>
        <w:t>名，后加“，等”或“，</w:t>
      </w:r>
      <w:r>
        <w:rPr>
          <w:rFonts w:ascii="宋体" w:hAnsi="宋体" w:hint="eastAsia"/>
          <w:color w:val="000000"/>
        </w:rPr>
        <w:t>et al</w:t>
      </w:r>
      <w:r>
        <w:rPr>
          <w:rFonts w:ascii="宋体" w:hAnsi="宋体" w:hint="eastAsia"/>
          <w:color w:val="000000"/>
        </w:rPr>
        <w:t>”。西文作者姓在前，首字母大写；名缩写，不加缩写点。各类文献的著录格式如下：</w:t>
      </w:r>
      <w:r>
        <w:rPr>
          <w:rFonts w:ascii="宋体" w:hAnsi="宋体" w:hint="eastAsia"/>
          <w:color w:val="000000"/>
        </w:rPr>
        <w:t xml:space="preserve">  </w:t>
      </w:r>
    </w:p>
    <w:p w:rsidR="007D759E" w:rsidRDefault="007D759E" w:rsidP="007D759E">
      <w:pPr>
        <w:tabs>
          <w:tab w:val="left" w:pos="2940"/>
        </w:tabs>
        <w:adjustRightInd w:val="0"/>
        <w:snapToGrid w:val="0"/>
        <w:rPr>
          <w:sz w:val="20"/>
        </w:rPr>
      </w:pPr>
      <w:r>
        <w:rPr>
          <w:sz w:val="20"/>
        </w:rPr>
        <w:tab/>
      </w:r>
    </w:p>
    <w:p w:rsidR="007D759E" w:rsidRDefault="007D759E" w:rsidP="007D759E">
      <w:pPr>
        <w:adjustRightInd w:val="0"/>
        <w:snapToGrid w:val="0"/>
        <w:rPr>
          <w:color w:val="000000"/>
          <w:sz w:val="20"/>
        </w:rPr>
      </w:pPr>
    </w:p>
    <w:p w:rsidR="007D759E" w:rsidRDefault="007D759E" w:rsidP="007D759E">
      <w:pPr>
        <w:adjustRightInd w:val="0"/>
        <w:snapToGrid w:val="0"/>
        <w:spacing w:after="120"/>
        <w:jc w:val="center"/>
        <w:rPr>
          <w:sz w:val="24"/>
        </w:rPr>
      </w:pPr>
      <w:r>
        <w:rPr>
          <w:rFonts w:eastAsia="黑体" w:hint="eastAsia"/>
          <w:color w:val="000000"/>
          <w:sz w:val="24"/>
        </w:rPr>
        <w:t>参考文献</w:t>
      </w:r>
      <w:r>
        <w:rPr>
          <w:rFonts w:eastAsia="黑体" w:hint="eastAsia"/>
          <w:color w:val="000000"/>
          <w:sz w:val="24"/>
        </w:rPr>
        <w:t xml:space="preserve"> </w:t>
      </w:r>
      <w:r>
        <w:rPr>
          <w:rFonts w:ascii="宋体" w:hAnsi="宋体" w:hint="eastAsia"/>
          <w:color w:val="0000FF"/>
        </w:rPr>
        <w:t>（黑体，居中，小四，加粗）</w:t>
      </w:r>
    </w:p>
    <w:p w:rsidR="007D759E" w:rsidRDefault="007D759E" w:rsidP="007D759E">
      <w:pPr>
        <w:rPr>
          <w:rFonts w:ascii="宋体" w:hAnsi="宋体"/>
          <w:color w:val="0000CC"/>
          <w:szCs w:val="18"/>
        </w:rPr>
      </w:pPr>
      <w:r>
        <w:rPr>
          <w:rFonts w:ascii="宋体" w:hAnsi="宋体" w:cs="宋体" w:hint="eastAsia"/>
          <w:color w:val="000000"/>
          <w:kern w:val="0"/>
        </w:rPr>
        <w:t>期刊——</w:t>
      </w:r>
      <w:r>
        <w:rPr>
          <w:rFonts w:ascii="宋体" w:hAnsi="宋体" w:cs="宋体" w:hint="eastAsia"/>
          <w:color w:val="000000"/>
          <w:kern w:val="0"/>
        </w:rPr>
        <w:t>[</w:t>
      </w:r>
      <w:r>
        <w:rPr>
          <w:rFonts w:ascii="宋体" w:hAnsi="宋体" w:cs="宋体" w:hint="eastAsia"/>
          <w:color w:val="000000"/>
          <w:kern w:val="0"/>
        </w:rPr>
        <w:t>序号</w:t>
      </w:r>
      <w:r>
        <w:rPr>
          <w:rFonts w:ascii="宋体" w:hAnsi="宋体"/>
          <w:color w:val="000000"/>
          <w:szCs w:val="18"/>
        </w:rPr>
        <w:t>]</w:t>
      </w:r>
      <w:r>
        <w:rPr>
          <w:rFonts w:ascii="宋体" w:hAnsi="宋体" w:hint="eastAsia"/>
          <w:color w:val="000000"/>
          <w:szCs w:val="18"/>
        </w:rPr>
        <w:t xml:space="preserve"> </w:t>
      </w:r>
      <w:r>
        <w:rPr>
          <w:rFonts w:ascii="宋体" w:hAnsi="宋体" w:cs="宋体" w:hint="eastAsia"/>
          <w:color w:val="000000"/>
          <w:kern w:val="0"/>
        </w:rPr>
        <w:t>作者</w:t>
      </w:r>
      <w:r>
        <w:rPr>
          <w:rFonts w:ascii="宋体" w:hAnsi="宋体" w:cs="宋体" w:hint="eastAsia"/>
          <w:color w:val="000000"/>
          <w:kern w:val="0"/>
        </w:rPr>
        <w:t xml:space="preserve">. </w:t>
      </w:r>
      <w:r>
        <w:rPr>
          <w:rFonts w:ascii="宋体" w:hAnsi="宋体" w:cs="宋体" w:hint="eastAsia"/>
          <w:color w:val="000000"/>
          <w:kern w:val="0"/>
        </w:rPr>
        <w:t>题名</w:t>
      </w:r>
      <w:r>
        <w:rPr>
          <w:rFonts w:ascii="宋体" w:hAnsi="宋体" w:cs="宋体" w:hint="eastAsia"/>
          <w:color w:val="000000"/>
          <w:kern w:val="0"/>
        </w:rPr>
        <w:t>[J</w:t>
      </w:r>
      <w:r>
        <w:rPr>
          <w:rFonts w:ascii="宋体" w:hAnsi="宋体" w:cs="宋体"/>
          <w:color w:val="000000"/>
          <w:kern w:val="0"/>
        </w:rPr>
        <w:t>]</w:t>
      </w:r>
      <w:r>
        <w:rPr>
          <w:rFonts w:ascii="宋体" w:hAnsi="宋体" w:cs="宋体" w:hint="eastAsia"/>
          <w:color w:val="000000"/>
          <w:kern w:val="0"/>
        </w:rPr>
        <w:t xml:space="preserve">. </w:t>
      </w:r>
      <w:r>
        <w:rPr>
          <w:rFonts w:ascii="宋体" w:hAnsi="宋体" w:cs="宋体" w:hint="eastAsia"/>
          <w:color w:val="000000"/>
          <w:kern w:val="0"/>
        </w:rPr>
        <w:t>刊名</w:t>
      </w:r>
      <w:r>
        <w:rPr>
          <w:rFonts w:ascii="宋体" w:hAnsi="宋体" w:cs="宋体" w:hint="eastAsia"/>
          <w:color w:val="000000"/>
          <w:kern w:val="0"/>
        </w:rPr>
        <w:t xml:space="preserve">, </w:t>
      </w:r>
      <w:r>
        <w:rPr>
          <w:rFonts w:ascii="宋体" w:hAnsi="宋体" w:cs="宋体" w:hint="eastAsia"/>
          <w:color w:val="000000"/>
          <w:kern w:val="0"/>
        </w:rPr>
        <w:t>出版年</w:t>
      </w:r>
      <w:r>
        <w:rPr>
          <w:rFonts w:ascii="宋体" w:hAnsi="宋体" w:cs="宋体" w:hint="eastAsia"/>
          <w:color w:val="000000"/>
          <w:kern w:val="0"/>
        </w:rPr>
        <w:t xml:space="preserve">, </w:t>
      </w:r>
      <w:r>
        <w:rPr>
          <w:rFonts w:ascii="宋体" w:hAnsi="宋体" w:cs="宋体" w:hint="eastAsia"/>
          <w:color w:val="000000"/>
          <w:kern w:val="0"/>
        </w:rPr>
        <w:t>卷</w:t>
      </w:r>
      <w:r>
        <w:rPr>
          <w:rFonts w:ascii="宋体" w:hAnsi="宋体" w:cs="宋体" w:hint="eastAsia"/>
          <w:color w:val="000000"/>
          <w:kern w:val="0"/>
        </w:rPr>
        <w:t>(</w:t>
      </w:r>
      <w:r>
        <w:rPr>
          <w:rFonts w:ascii="宋体" w:hAnsi="宋体" w:cs="宋体" w:hint="eastAsia"/>
          <w:color w:val="000000"/>
          <w:kern w:val="0"/>
        </w:rPr>
        <w:t>期</w:t>
      </w:r>
      <w:r>
        <w:rPr>
          <w:rFonts w:ascii="宋体" w:hAnsi="宋体" w:cs="宋体" w:hint="eastAsia"/>
          <w:color w:val="000000"/>
          <w:kern w:val="0"/>
        </w:rPr>
        <w:t xml:space="preserve">): </w:t>
      </w:r>
      <w:r>
        <w:rPr>
          <w:rFonts w:ascii="宋体" w:hAnsi="宋体" w:cs="宋体" w:hint="eastAsia"/>
          <w:color w:val="000000"/>
          <w:kern w:val="0"/>
        </w:rPr>
        <w:t>起</w:t>
      </w:r>
      <w:r>
        <w:rPr>
          <w:rFonts w:ascii="宋体" w:hAnsi="宋体" w:cs="宋体" w:hint="eastAsia"/>
          <w:color w:val="000000"/>
          <w:kern w:val="0"/>
        </w:rPr>
        <w:t>-</w:t>
      </w:r>
      <w:r>
        <w:rPr>
          <w:rFonts w:ascii="宋体" w:hAnsi="宋体" w:cs="宋体" w:hint="eastAsia"/>
          <w:color w:val="000000"/>
          <w:kern w:val="0"/>
        </w:rPr>
        <w:t>止页码</w:t>
      </w:r>
      <w:r>
        <w:rPr>
          <w:rFonts w:ascii="宋体" w:hAnsi="宋体" w:cs="宋体" w:hint="eastAsia"/>
          <w:color w:val="000000"/>
          <w:kern w:val="0"/>
        </w:rPr>
        <w:t>.(</w:t>
      </w:r>
      <w:r>
        <w:rPr>
          <w:rFonts w:ascii="宋体" w:hAnsi="宋体" w:cs="宋体" w:hint="eastAsia"/>
          <w:color w:val="000000"/>
          <w:kern w:val="0"/>
        </w:rPr>
        <w:t>不要缺少页码</w:t>
      </w:r>
      <w:r>
        <w:rPr>
          <w:rFonts w:ascii="宋体" w:hAnsi="宋体" w:cs="宋体" w:hint="eastAsia"/>
          <w:color w:val="000000"/>
          <w:kern w:val="0"/>
        </w:rPr>
        <w:t>).</w:t>
      </w:r>
      <w:r>
        <w:rPr>
          <w:rFonts w:ascii="宋体" w:hAnsi="宋体" w:hint="eastAsia"/>
          <w:color w:val="0000CC"/>
          <w:szCs w:val="18"/>
        </w:rPr>
        <w:t xml:space="preserve"> (</w:t>
      </w:r>
      <w:r>
        <w:rPr>
          <w:rFonts w:ascii="宋体" w:hAnsi="宋体" w:hint="eastAsia"/>
          <w:color w:val="0000CC"/>
          <w:szCs w:val="18"/>
        </w:rPr>
        <w:t>五号宋体，缩进两格；序号使用“</w:t>
      </w:r>
      <w:r>
        <w:rPr>
          <w:rFonts w:ascii="宋体" w:hAnsi="宋体" w:hint="eastAsia"/>
          <w:color w:val="0000CC"/>
          <w:szCs w:val="18"/>
        </w:rPr>
        <w:t>[]</w:t>
      </w:r>
      <w:r>
        <w:rPr>
          <w:rFonts w:ascii="宋体" w:hAnsi="宋体" w:hint="eastAsia"/>
          <w:color w:val="0000CC"/>
          <w:szCs w:val="18"/>
        </w:rPr>
        <w:t>”，和</w:t>
      </w:r>
      <w:proofErr w:type="gramStart"/>
      <w:r>
        <w:rPr>
          <w:rFonts w:ascii="宋体" w:hAnsi="宋体" w:hint="eastAsia"/>
          <w:color w:val="0000CC"/>
          <w:szCs w:val="18"/>
        </w:rPr>
        <w:t>内容间空半格</w:t>
      </w:r>
      <w:proofErr w:type="gramEnd"/>
      <w:r>
        <w:rPr>
          <w:rFonts w:ascii="宋体" w:hAnsi="宋体" w:hint="eastAsia"/>
          <w:color w:val="0000CC"/>
          <w:szCs w:val="18"/>
        </w:rPr>
        <w:t>；内容中标点符号均使用半角，后空半格</w:t>
      </w:r>
      <w:r>
        <w:rPr>
          <w:rFonts w:ascii="宋体" w:hAnsi="宋体" w:hint="eastAsia"/>
          <w:color w:val="0000CC"/>
          <w:szCs w:val="18"/>
        </w:rPr>
        <w:t>)</w:t>
      </w:r>
    </w:p>
    <w:p w:rsidR="007D759E" w:rsidRDefault="007D759E" w:rsidP="007D759E">
      <w:pPr>
        <w:rPr>
          <w:rFonts w:ascii="宋体" w:hAnsi="宋体"/>
          <w:color w:val="0000CC"/>
          <w:szCs w:val="18"/>
        </w:rPr>
      </w:pPr>
      <w:r>
        <w:rPr>
          <w:rFonts w:ascii="宋体" w:hAnsi="宋体" w:hint="eastAsia"/>
          <w:color w:val="0000CC"/>
          <w:szCs w:val="18"/>
        </w:rPr>
        <w:t>例：</w:t>
      </w:r>
    </w:p>
    <w:p w:rsidR="007D759E" w:rsidRDefault="007D759E" w:rsidP="007D759E">
      <w:pPr>
        <w:ind w:left="420" w:hangingChars="200" w:hanging="420"/>
        <w:rPr>
          <w:rFonts w:ascii="宋体" w:hAnsi="宋体" w:cs="宋体"/>
          <w:color w:val="000000"/>
          <w:kern w:val="0"/>
        </w:rPr>
      </w:pPr>
      <w:r>
        <w:rPr>
          <w:rFonts w:ascii="宋体" w:hAnsi="宋体" w:cs="宋体" w:hint="eastAsia"/>
          <w:color w:val="000000"/>
          <w:kern w:val="0"/>
        </w:rPr>
        <w:t xml:space="preserve">[1] </w:t>
      </w:r>
      <w:r>
        <w:rPr>
          <w:rFonts w:ascii="宋体" w:hAnsi="宋体" w:cs="宋体" w:hint="eastAsia"/>
          <w:color w:val="000000"/>
          <w:kern w:val="0"/>
        </w:rPr>
        <w:t>田大伦</w:t>
      </w:r>
      <w:r>
        <w:rPr>
          <w:rFonts w:ascii="宋体" w:hAnsi="宋体" w:cs="宋体" w:hint="eastAsia"/>
          <w:color w:val="000000"/>
          <w:kern w:val="0"/>
        </w:rPr>
        <w:t xml:space="preserve">, </w:t>
      </w:r>
      <w:r>
        <w:rPr>
          <w:rFonts w:ascii="宋体" w:hAnsi="宋体" w:cs="宋体" w:hint="eastAsia"/>
          <w:color w:val="000000"/>
          <w:kern w:val="0"/>
        </w:rPr>
        <w:t>项文化</w:t>
      </w:r>
      <w:r>
        <w:rPr>
          <w:rFonts w:ascii="宋体" w:hAnsi="宋体" w:cs="宋体" w:hint="eastAsia"/>
          <w:color w:val="000000"/>
          <w:kern w:val="0"/>
        </w:rPr>
        <w:t xml:space="preserve">, </w:t>
      </w:r>
      <w:r>
        <w:rPr>
          <w:rFonts w:ascii="宋体" w:hAnsi="宋体" w:cs="宋体" w:hint="eastAsia"/>
          <w:color w:val="000000"/>
          <w:kern w:val="0"/>
        </w:rPr>
        <w:t>康文星</w:t>
      </w:r>
      <w:r>
        <w:rPr>
          <w:rFonts w:ascii="宋体" w:hAnsi="宋体" w:cs="宋体" w:hint="eastAsia"/>
          <w:color w:val="000000"/>
          <w:kern w:val="0"/>
        </w:rPr>
        <w:t xml:space="preserve">, </w:t>
      </w:r>
      <w:r>
        <w:rPr>
          <w:rFonts w:ascii="宋体" w:hAnsi="宋体" w:cs="宋体" w:hint="eastAsia"/>
          <w:color w:val="000000"/>
          <w:kern w:val="0"/>
        </w:rPr>
        <w:t>等</w:t>
      </w:r>
      <w:r>
        <w:rPr>
          <w:rFonts w:ascii="宋体" w:hAnsi="宋体" w:cs="宋体" w:hint="eastAsia"/>
          <w:color w:val="000000"/>
          <w:kern w:val="0"/>
        </w:rPr>
        <w:t xml:space="preserve">. </w:t>
      </w:r>
      <w:r>
        <w:rPr>
          <w:rFonts w:ascii="宋体" w:hAnsi="宋体" w:cs="宋体" w:hint="eastAsia"/>
          <w:color w:val="000000"/>
          <w:kern w:val="0"/>
        </w:rPr>
        <w:t>三层次开放实验室</w:t>
      </w:r>
      <w:r>
        <w:rPr>
          <w:rFonts w:ascii="宋体" w:hAnsi="宋体" w:cs="宋体" w:hint="eastAsia"/>
          <w:color w:val="000000"/>
          <w:kern w:val="0"/>
        </w:rPr>
        <w:t xml:space="preserve">, </w:t>
      </w:r>
      <w:r>
        <w:rPr>
          <w:rFonts w:ascii="宋体" w:hAnsi="宋体" w:cs="宋体" w:hint="eastAsia"/>
          <w:color w:val="000000"/>
          <w:kern w:val="0"/>
        </w:rPr>
        <w:t>培养学生创新能力</w:t>
      </w:r>
      <w:r>
        <w:rPr>
          <w:rFonts w:ascii="宋体" w:hAnsi="宋体" w:cs="宋体" w:hint="eastAsia"/>
          <w:color w:val="000000"/>
          <w:kern w:val="0"/>
        </w:rPr>
        <w:t xml:space="preserve">[J]. </w:t>
      </w:r>
      <w:r>
        <w:rPr>
          <w:rFonts w:ascii="宋体" w:hAnsi="宋体" w:cs="宋体" w:hint="eastAsia"/>
          <w:color w:val="000000"/>
          <w:kern w:val="0"/>
        </w:rPr>
        <w:t>实验技术与管理</w:t>
      </w:r>
      <w:r>
        <w:rPr>
          <w:rFonts w:ascii="宋体" w:hAnsi="宋体" w:cs="宋体" w:hint="eastAsia"/>
          <w:color w:val="000000"/>
          <w:kern w:val="0"/>
        </w:rPr>
        <w:t>, 2002, 19(4): 1-3.</w:t>
      </w:r>
    </w:p>
    <w:p w:rsidR="007D759E" w:rsidRDefault="007D759E" w:rsidP="007D759E">
      <w:pPr>
        <w:ind w:left="420" w:hangingChars="200" w:hanging="420"/>
        <w:rPr>
          <w:szCs w:val="21"/>
        </w:rPr>
      </w:pPr>
      <w:r>
        <w:rPr>
          <w:rFonts w:ascii="宋体" w:hAnsi="宋体" w:cs="宋体" w:hint="eastAsia"/>
          <w:color w:val="000000"/>
          <w:kern w:val="0"/>
        </w:rPr>
        <w:t>[2</w:t>
      </w:r>
      <w:r>
        <w:rPr>
          <w:rFonts w:ascii="宋体" w:hAnsi="宋体" w:cs="宋体" w:hint="eastAsia"/>
          <w:kern w:val="0"/>
        </w:rPr>
        <w:t xml:space="preserve">] </w:t>
      </w:r>
      <w:proofErr w:type="spellStart"/>
      <w:r>
        <w:rPr>
          <w:szCs w:val="21"/>
        </w:rPr>
        <w:t>Dongil</w:t>
      </w:r>
      <w:proofErr w:type="spellEnd"/>
      <w:r>
        <w:rPr>
          <w:szCs w:val="21"/>
        </w:rPr>
        <w:t xml:space="preserve"> Shin</w:t>
      </w:r>
      <w:r>
        <w:rPr>
          <w:rFonts w:ascii="宋体" w:hAnsi="宋体" w:hint="eastAsia"/>
          <w:color w:val="000000"/>
          <w:szCs w:val="18"/>
        </w:rPr>
        <w:t xml:space="preserve">, </w:t>
      </w:r>
      <w:proofErr w:type="spellStart"/>
      <w:r>
        <w:rPr>
          <w:szCs w:val="21"/>
        </w:rPr>
        <w:t>En</w:t>
      </w:r>
      <w:proofErr w:type="spellEnd"/>
      <w:r>
        <w:rPr>
          <w:szCs w:val="21"/>
        </w:rPr>
        <w:t xml:space="preserve"> Sup Yoon</w:t>
      </w:r>
      <w:r>
        <w:rPr>
          <w:rFonts w:ascii="宋体" w:hAnsi="宋体" w:hint="eastAsia"/>
          <w:color w:val="000000"/>
          <w:szCs w:val="18"/>
        </w:rPr>
        <w:t xml:space="preserve">, </w:t>
      </w:r>
      <w:r>
        <w:rPr>
          <w:szCs w:val="21"/>
        </w:rPr>
        <w:t>Kyung Yong Lee</w:t>
      </w:r>
      <w:r>
        <w:rPr>
          <w:rFonts w:ascii="宋体" w:hAnsi="宋体" w:hint="eastAsia"/>
          <w:color w:val="000000"/>
          <w:szCs w:val="18"/>
        </w:rPr>
        <w:t xml:space="preserve">, </w:t>
      </w:r>
      <w:r>
        <w:rPr>
          <w:szCs w:val="21"/>
        </w:rPr>
        <w:t>et al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szCs w:val="21"/>
        </w:rPr>
        <w:t>A web-</w:t>
      </w:r>
      <w:proofErr w:type="gramStart"/>
      <w:r>
        <w:rPr>
          <w:szCs w:val="21"/>
        </w:rPr>
        <w:t>based</w:t>
      </w:r>
      <w:r>
        <w:rPr>
          <w:rFonts w:hAnsi="宋体" w:hint="eastAsia"/>
          <w:szCs w:val="21"/>
        </w:rPr>
        <w:t xml:space="preserve">, </w:t>
      </w:r>
      <w:r>
        <w:rPr>
          <w:szCs w:val="21"/>
        </w:rPr>
        <w:t xml:space="preserve"> interactive</w:t>
      </w:r>
      <w:proofErr w:type="gramEnd"/>
      <w:r>
        <w:rPr>
          <w:szCs w:val="21"/>
        </w:rPr>
        <w:t xml:space="preserve"> virtual </w:t>
      </w:r>
      <w:r>
        <w:rPr>
          <w:szCs w:val="21"/>
        </w:rPr>
        <w:tab/>
        <w:t>laboratory system for unit operations and process systems engineering education</w:t>
      </w:r>
      <w:r>
        <w:rPr>
          <w:rFonts w:hAnsi="宋体" w:hint="eastAsia"/>
          <w:szCs w:val="21"/>
        </w:rPr>
        <w:t xml:space="preserve">: </w:t>
      </w:r>
      <w:r>
        <w:rPr>
          <w:szCs w:val="21"/>
        </w:rPr>
        <w:t>issues</w:t>
      </w:r>
      <w:r>
        <w:rPr>
          <w:rFonts w:hAnsi="宋体" w:hint="eastAsia"/>
          <w:szCs w:val="21"/>
        </w:rPr>
        <w:t xml:space="preserve">, </w:t>
      </w:r>
      <w:r>
        <w:rPr>
          <w:szCs w:val="21"/>
        </w:rPr>
        <w:t>design and implementation</w:t>
      </w:r>
      <w:r>
        <w:rPr>
          <w:rFonts w:ascii="宋体" w:hAnsi="宋体" w:cs="宋体" w:hint="eastAsia"/>
          <w:color w:val="000000"/>
          <w:kern w:val="0"/>
        </w:rPr>
        <w:t>[J</w:t>
      </w:r>
      <w:r>
        <w:rPr>
          <w:rFonts w:ascii="宋体" w:hAnsi="宋体" w:cs="宋体"/>
          <w:color w:val="000000"/>
          <w:kern w:val="0"/>
        </w:rPr>
        <w:t>]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szCs w:val="21"/>
        </w:rPr>
        <w:t>Computers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and Chemical</w:t>
      </w:r>
      <w:r>
        <w:rPr>
          <w:rFonts w:hint="eastAsia"/>
          <w:szCs w:val="21"/>
        </w:rPr>
        <w:t xml:space="preserve"> </w:t>
      </w:r>
      <w:r>
        <w:rPr>
          <w:szCs w:val="21"/>
        </w:rPr>
        <w:t>Engineering</w:t>
      </w:r>
      <w:r>
        <w:rPr>
          <w:rFonts w:hAnsi="宋体" w:hint="eastAsia"/>
          <w:szCs w:val="21"/>
        </w:rPr>
        <w:t xml:space="preserve">, </w:t>
      </w:r>
      <w:r>
        <w:rPr>
          <w:szCs w:val="21"/>
        </w:rPr>
        <w:t>2002</w:t>
      </w:r>
      <w:r>
        <w:rPr>
          <w:rFonts w:hAnsi="宋体" w:hint="eastAsia"/>
          <w:szCs w:val="21"/>
        </w:rPr>
        <w:t xml:space="preserve">,  </w:t>
      </w:r>
      <w:r>
        <w:rPr>
          <w:szCs w:val="21"/>
        </w:rPr>
        <w:t>26</w:t>
      </w:r>
      <w:r>
        <w:rPr>
          <w:rFonts w:ascii="宋体" w:hAnsi="宋体" w:hint="eastAsia"/>
          <w:color w:val="000000"/>
          <w:szCs w:val="18"/>
        </w:rPr>
        <w:t xml:space="preserve">: </w:t>
      </w:r>
      <w:r>
        <w:rPr>
          <w:szCs w:val="21"/>
        </w:rPr>
        <w:t>319-330</w:t>
      </w:r>
      <w:r>
        <w:rPr>
          <w:rFonts w:hAnsi="宋体"/>
          <w:szCs w:val="21"/>
        </w:rPr>
        <w:t>．</w:t>
      </w:r>
    </w:p>
    <w:p w:rsidR="007D759E" w:rsidRDefault="007D759E" w:rsidP="007D759E">
      <w:pPr>
        <w:rPr>
          <w:rFonts w:ascii="宋体" w:hAnsi="宋体"/>
          <w:color w:val="000000"/>
          <w:szCs w:val="18"/>
        </w:rPr>
      </w:pPr>
      <w:r>
        <w:rPr>
          <w:rFonts w:ascii="宋体" w:hAnsi="宋体" w:hint="eastAsia"/>
          <w:color w:val="000000"/>
          <w:szCs w:val="18"/>
        </w:rPr>
        <w:t>专著——</w:t>
      </w:r>
      <w:r>
        <w:rPr>
          <w:rFonts w:ascii="宋体" w:hAnsi="宋体" w:hint="eastAsia"/>
          <w:color w:val="000000"/>
          <w:szCs w:val="18"/>
        </w:rPr>
        <w:t>[</w:t>
      </w:r>
      <w:r>
        <w:rPr>
          <w:rFonts w:ascii="宋体" w:hAnsi="宋体" w:cs="宋体" w:hint="eastAsia"/>
          <w:color w:val="000000"/>
          <w:kern w:val="0"/>
        </w:rPr>
        <w:t>序号</w:t>
      </w:r>
      <w:r>
        <w:rPr>
          <w:rFonts w:ascii="宋体" w:hAnsi="宋体" w:hint="eastAsia"/>
          <w:color w:val="000000"/>
          <w:szCs w:val="18"/>
        </w:rPr>
        <w:t xml:space="preserve">] </w:t>
      </w:r>
      <w:r>
        <w:rPr>
          <w:rFonts w:ascii="宋体" w:hAnsi="宋体" w:hint="eastAsia"/>
          <w:color w:val="000000"/>
          <w:szCs w:val="18"/>
        </w:rPr>
        <w:t>作者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rFonts w:ascii="宋体" w:hAnsi="宋体" w:hint="eastAsia"/>
          <w:color w:val="000000"/>
          <w:szCs w:val="18"/>
        </w:rPr>
        <w:t>书名</w:t>
      </w:r>
      <w:r>
        <w:rPr>
          <w:rFonts w:ascii="宋体" w:hAnsi="宋体" w:hint="eastAsia"/>
          <w:color w:val="000000"/>
          <w:szCs w:val="18"/>
        </w:rPr>
        <w:t>[</w:t>
      </w:r>
      <w:r>
        <w:rPr>
          <w:rFonts w:ascii="宋体" w:hAnsi="宋体" w:hint="eastAsia"/>
          <w:color w:val="000000"/>
          <w:szCs w:val="18"/>
        </w:rPr>
        <w:t>文献类型标志</w:t>
      </w:r>
      <w:r>
        <w:rPr>
          <w:rFonts w:ascii="宋体" w:hAnsi="宋体" w:hint="eastAsia"/>
          <w:color w:val="000000"/>
          <w:szCs w:val="18"/>
        </w:rPr>
        <w:t xml:space="preserve">]. </w:t>
      </w:r>
      <w:r>
        <w:rPr>
          <w:rFonts w:ascii="宋体" w:hAnsi="宋体" w:hint="eastAsia"/>
          <w:color w:val="000000"/>
          <w:szCs w:val="18"/>
        </w:rPr>
        <w:t>版本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rFonts w:ascii="宋体" w:hAnsi="宋体" w:hint="eastAsia"/>
          <w:color w:val="000000"/>
          <w:szCs w:val="18"/>
        </w:rPr>
        <w:t>出版地</w:t>
      </w:r>
      <w:r>
        <w:rPr>
          <w:rFonts w:ascii="宋体" w:hAnsi="宋体" w:hint="eastAsia"/>
          <w:color w:val="000000"/>
          <w:szCs w:val="18"/>
        </w:rPr>
        <w:t xml:space="preserve">: </w:t>
      </w:r>
      <w:r>
        <w:rPr>
          <w:rFonts w:ascii="宋体" w:hAnsi="宋体" w:hint="eastAsia"/>
          <w:color w:val="000000"/>
          <w:szCs w:val="18"/>
        </w:rPr>
        <w:t>出版者</w:t>
      </w:r>
      <w:r>
        <w:rPr>
          <w:rFonts w:ascii="宋体" w:hAnsi="宋体" w:hint="eastAsia"/>
          <w:color w:val="000000"/>
          <w:szCs w:val="18"/>
        </w:rPr>
        <w:t xml:space="preserve">, </w:t>
      </w:r>
      <w:r>
        <w:rPr>
          <w:rFonts w:ascii="宋体" w:hAnsi="宋体" w:hint="eastAsia"/>
          <w:color w:val="000000"/>
          <w:szCs w:val="18"/>
        </w:rPr>
        <w:t>出版年</w:t>
      </w:r>
      <w:r>
        <w:rPr>
          <w:rFonts w:ascii="宋体" w:hAnsi="宋体" w:hint="eastAsia"/>
          <w:color w:val="000000"/>
          <w:szCs w:val="18"/>
        </w:rPr>
        <w:t>.(</w:t>
      </w:r>
      <w:r>
        <w:rPr>
          <w:rFonts w:ascii="宋体" w:hAnsi="宋体" w:hint="eastAsia"/>
          <w:color w:val="000000"/>
          <w:szCs w:val="18"/>
        </w:rPr>
        <w:t>出版地和出版者必须有一个</w:t>
      </w:r>
      <w:r>
        <w:rPr>
          <w:rFonts w:ascii="宋体" w:hAnsi="宋体" w:hint="eastAsia"/>
          <w:color w:val="000000"/>
          <w:szCs w:val="18"/>
        </w:rPr>
        <w:t xml:space="preserve">) </w:t>
      </w:r>
    </w:p>
    <w:p w:rsidR="007D759E" w:rsidRDefault="007D759E" w:rsidP="007D759E">
      <w:pPr>
        <w:rPr>
          <w:rFonts w:ascii="宋体" w:hAnsi="宋体"/>
          <w:color w:val="0000CC"/>
          <w:szCs w:val="18"/>
        </w:rPr>
      </w:pPr>
      <w:r>
        <w:rPr>
          <w:rFonts w:ascii="宋体" w:hAnsi="宋体" w:hint="eastAsia"/>
          <w:color w:val="0000CC"/>
          <w:szCs w:val="18"/>
        </w:rPr>
        <w:t>例：</w:t>
      </w:r>
    </w:p>
    <w:p w:rsidR="007D759E" w:rsidRDefault="007D759E" w:rsidP="007D759E">
      <w:pPr>
        <w:rPr>
          <w:rFonts w:ascii="宋体" w:hAnsi="宋体"/>
          <w:color w:val="000000"/>
          <w:szCs w:val="18"/>
        </w:rPr>
      </w:pPr>
      <w:r>
        <w:rPr>
          <w:rFonts w:ascii="宋体" w:hAnsi="宋体" w:hint="eastAsia"/>
          <w:color w:val="000000"/>
          <w:szCs w:val="18"/>
        </w:rPr>
        <w:t xml:space="preserve">[3] </w:t>
      </w:r>
      <w:r>
        <w:rPr>
          <w:rFonts w:ascii="宋体" w:hAnsi="宋体" w:hint="eastAsia"/>
          <w:color w:val="000000"/>
          <w:szCs w:val="18"/>
        </w:rPr>
        <w:t>曾建超</w:t>
      </w:r>
      <w:r>
        <w:rPr>
          <w:rFonts w:ascii="宋体" w:hAnsi="宋体" w:hint="eastAsia"/>
          <w:color w:val="000000"/>
          <w:szCs w:val="18"/>
        </w:rPr>
        <w:t xml:space="preserve">, </w:t>
      </w:r>
      <w:r>
        <w:rPr>
          <w:rFonts w:ascii="宋体" w:hAnsi="宋体" w:hint="eastAsia"/>
          <w:color w:val="000000"/>
          <w:szCs w:val="18"/>
        </w:rPr>
        <w:t>俞志和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rFonts w:ascii="宋体" w:hAnsi="宋体" w:hint="eastAsia"/>
          <w:color w:val="000000"/>
          <w:szCs w:val="18"/>
        </w:rPr>
        <w:t>虚拟现实的技术及其应用</w:t>
      </w:r>
      <w:r>
        <w:rPr>
          <w:rFonts w:ascii="宋体" w:hAnsi="宋体" w:hint="eastAsia"/>
          <w:color w:val="000000"/>
          <w:szCs w:val="18"/>
        </w:rPr>
        <w:t>[M]</w:t>
      </w:r>
      <w:r>
        <w:rPr>
          <w:rFonts w:ascii="宋体" w:hAnsi="宋体" w:hint="eastAsia"/>
          <w:color w:val="000000"/>
          <w:szCs w:val="18"/>
        </w:rPr>
        <w:t>．北京</w:t>
      </w:r>
      <w:r>
        <w:rPr>
          <w:rFonts w:ascii="宋体" w:hAnsi="宋体" w:cs="宋体" w:hint="eastAsia"/>
          <w:color w:val="000000"/>
          <w:kern w:val="0"/>
        </w:rPr>
        <w:t xml:space="preserve">: </w:t>
      </w:r>
      <w:r>
        <w:rPr>
          <w:rFonts w:ascii="宋体" w:hAnsi="宋体" w:hint="eastAsia"/>
          <w:color w:val="000000"/>
          <w:szCs w:val="18"/>
        </w:rPr>
        <w:t>清华大学出版社</w:t>
      </w:r>
      <w:r>
        <w:rPr>
          <w:rFonts w:ascii="宋体" w:hAnsi="宋体" w:hint="eastAsia"/>
          <w:color w:val="000000"/>
          <w:szCs w:val="18"/>
        </w:rPr>
        <w:t>, 1996</w:t>
      </w:r>
      <w:r>
        <w:rPr>
          <w:rFonts w:ascii="宋体" w:hAnsi="宋体" w:hint="eastAsia"/>
          <w:color w:val="000000"/>
          <w:szCs w:val="18"/>
        </w:rPr>
        <w:t>：</w:t>
      </w:r>
      <w:r>
        <w:rPr>
          <w:rFonts w:ascii="宋体" w:hAnsi="宋体" w:hint="eastAsia"/>
          <w:color w:val="000000"/>
          <w:szCs w:val="18"/>
        </w:rPr>
        <w:t>31-32</w:t>
      </w:r>
      <w:r>
        <w:rPr>
          <w:rFonts w:ascii="宋体" w:hAnsi="宋体" w:hint="eastAsia"/>
          <w:color w:val="000000"/>
          <w:szCs w:val="18"/>
        </w:rPr>
        <w:t>．</w:t>
      </w:r>
    </w:p>
    <w:p w:rsidR="007D759E" w:rsidRDefault="007D759E" w:rsidP="007D759E">
      <w:pPr>
        <w:adjustRightInd w:val="0"/>
        <w:snapToGrid w:val="0"/>
        <w:ind w:left="462" w:hangingChars="220" w:hanging="462"/>
        <w:rPr>
          <w:rFonts w:ascii="宋体" w:hAnsi="宋体"/>
        </w:rPr>
        <w:sectPr w:rsidR="007D759E">
          <w:footerReference w:type="even" r:id="rId10"/>
          <w:footerReference w:type="default" r:id="rId11"/>
          <w:pgSz w:w="11907" w:h="16840"/>
          <w:pgMar w:top="1418" w:right="1134" w:bottom="1418" w:left="1134" w:header="851" w:footer="992" w:gutter="0"/>
          <w:cols w:space="720"/>
          <w:docGrid w:type="linesAndChars" w:linePitch="312"/>
        </w:sectPr>
      </w:pPr>
      <w:r>
        <w:rPr>
          <w:rFonts w:ascii="宋体" w:hAnsi="宋体" w:hint="eastAsia"/>
        </w:rPr>
        <w:t>学位论文</w:t>
      </w:r>
      <w:r>
        <w:rPr>
          <w:rFonts w:ascii="宋体" w:hAnsi="宋体" w:hint="eastAsia"/>
          <w:color w:val="000000"/>
          <w:szCs w:val="18"/>
        </w:rPr>
        <w:t>——</w:t>
      </w:r>
      <w:r>
        <w:rPr>
          <w:rFonts w:ascii="宋体" w:hAnsi="宋体" w:hint="eastAsia"/>
          <w:color w:val="000000"/>
          <w:szCs w:val="18"/>
        </w:rPr>
        <w:t>[</w:t>
      </w:r>
      <w:r>
        <w:rPr>
          <w:rFonts w:ascii="宋体" w:hAnsi="宋体" w:cs="宋体" w:hint="eastAsia"/>
          <w:color w:val="000000"/>
          <w:kern w:val="0"/>
        </w:rPr>
        <w:t>序号</w:t>
      </w:r>
      <w:r>
        <w:rPr>
          <w:rFonts w:ascii="宋体" w:hAnsi="宋体" w:hint="eastAsia"/>
          <w:color w:val="000000"/>
          <w:szCs w:val="18"/>
        </w:rPr>
        <w:t xml:space="preserve">] </w:t>
      </w:r>
      <w:r>
        <w:rPr>
          <w:rFonts w:ascii="宋体" w:hAnsi="宋体" w:hint="eastAsia"/>
        </w:rPr>
        <w:t>作者</w:t>
      </w:r>
      <w:r>
        <w:rPr>
          <w:rFonts w:ascii="宋体" w:hAnsi="宋体" w:cs="宋体" w:hint="eastAsia"/>
          <w:color w:val="000000"/>
          <w:kern w:val="0"/>
        </w:rPr>
        <w:t xml:space="preserve">. </w:t>
      </w:r>
      <w:r>
        <w:rPr>
          <w:rFonts w:ascii="宋体" w:hAnsi="宋体" w:hint="eastAsia"/>
        </w:rPr>
        <w:t>题名</w:t>
      </w:r>
      <w:r>
        <w:rPr>
          <w:rFonts w:ascii="宋体" w:hAnsi="宋体" w:hint="eastAsia"/>
        </w:rPr>
        <w:t>[D]</w:t>
      </w:r>
      <w:r>
        <w:rPr>
          <w:rFonts w:ascii="宋体" w:hAnsi="宋体" w:cs="宋体" w:hint="eastAsia"/>
          <w:color w:val="000000"/>
          <w:kern w:val="0"/>
        </w:rPr>
        <w:t xml:space="preserve"> . </w:t>
      </w:r>
      <w:r>
        <w:rPr>
          <w:rFonts w:ascii="宋体" w:hAnsi="宋体" w:hint="eastAsia"/>
        </w:rPr>
        <w:t>保存地点保存单位，年份．</w:t>
      </w:r>
    </w:p>
    <w:p w:rsidR="007D759E" w:rsidRDefault="007D759E" w:rsidP="007D759E">
      <w:pPr>
        <w:rPr>
          <w:rFonts w:ascii="宋体" w:hAnsi="宋体"/>
          <w:color w:val="0000CC"/>
          <w:szCs w:val="18"/>
        </w:rPr>
      </w:pPr>
      <w:r>
        <w:rPr>
          <w:rFonts w:ascii="宋体" w:hAnsi="宋体" w:hint="eastAsia"/>
          <w:color w:val="0000CC"/>
          <w:szCs w:val="18"/>
        </w:rPr>
        <w:lastRenderedPageBreak/>
        <w:t>例：</w:t>
      </w:r>
    </w:p>
    <w:p w:rsidR="007D759E" w:rsidRDefault="007D759E" w:rsidP="007D759E">
      <w:pPr>
        <w:rPr>
          <w:rFonts w:ascii="宋体" w:hAnsi="宋体"/>
          <w:color w:val="000000"/>
          <w:szCs w:val="18"/>
        </w:rPr>
      </w:pPr>
      <w:r>
        <w:rPr>
          <w:rFonts w:ascii="宋体" w:hAnsi="宋体" w:hint="eastAsia"/>
          <w:color w:val="000000"/>
          <w:szCs w:val="18"/>
        </w:rPr>
        <w:t xml:space="preserve">[4] </w:t>
      </w:r>
      <w:proofErr w:type="gramStart"/>
      <w:r>
        <w:rPr>
          <w:rFonts w:ascii="宋体" w:hAnsi="宋体" w:hint="eastAsia"/>
          <w:color w:val="000000"/>
          <w:szCs w:val="18"/>
        </w:rPr>
        <w:t>宋述强</w:t>
      </w:r>
      <w:proofErr w:type="gramEnd"/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rFonts w:ascii="宋体" w:hAnsi="宋体"/>
          <w:color w:val="000000"/>
          <w:szCs w:val="18"/>
        </w:rPr>
        <w:t>基于网络的案例学习环境设计与研究</w:t>
      </w:r>
      <w:r>
        <w:rPr>
          <w:rFonts w:ascii="宋体" w:hAnsi="宋体"/>
          <w:color w:val="000000"/>
          <w:szCs w:val="18"/>
        </w:rPr>
        <w:t>[D]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rFonts w:ascii="宋体" w:hAnsi="宋体" w:hint="eastAsia"/>
          <w:color w:val="000000"/>
          <w:szCs w:val="18"/>
        </w:rPr>
        <w:t>北京</w:t>
      </w:r>
      <w:r>
        <w:rPr>
          <w:rFonts w:ascii="宋体" w:hAnsi="宋体" w:hint="eastAsia"/>
          <w:color w:val="000000"/>
          <w:szCs w:val="18"/>
        </w:rPr>
        <w:t xml:space="preserve">: </w:t>
      </w:r>
      <w:r>
        <w:rPr>
          <w:rFonts w:ascii="宋体" w:hAnsi="宋体" w:hint="eastAsia"/>
          <w:color w:val="000000"/>
          <w:szCs w:val="18"/>
        </w:rPr>
        <w:t>清华大学</w:t>
      </w:r>
      <w:r>
        <w:rPr>
          <w:rFonts w:ascii="宋体" w:hAnsi="宋体" w:hint="eastAsia"/>
          <w:color w:val="000000"/>
          <w:szCs w:val="18"/>
        </w:rPr>
        <w:t>, 2005</w:t>
      </w:r>
      <w:r>
        <w:rPr>
          <w:rFonts w:ascii="宋体" w:hAnsi="宋体"/>
          <w:color w:val="000000"/>
          <w:szCs w:val="18"/>
        </w:rPr>
        <w:t>．</w:t>
      </w:r>
      <w:r>
        <w:rPr>
          <w:rFonts w:ascii="宋体" w:hAnsi="宋体"/>
          <w:color w:val="000000"/>
          <w:szCs w:val="18"/>
        </w:rPr>
        <w:t xml:space="preserve">  </w:t>
      </w:r>
    </w:p>
    <w:p w:rsidR="007D759E" w:rsidRDefault="007D759E" w:rsidP="007D759E">
      <w:pPr>
        <w:rPr>
          <w:rFonts w:ascii="宋体" w:hAnsi="宋体"/>
          <w:color w:val="000000"/>
          <w:szCs w:val="18"/>
        </w:rPr>
      </w:pPr>
      <w:r>
        <w:rPr>
          <w:rFonts w:ascii="宋体" w:hAnsi="宋体" w:hint="eastAsia"/>
          <w:color w:val="000000"/>
          <w:szCs w:val="18"/>
        </w:rPr>
        <w:t>专著中的析出文献——</w:t>
      </w:r>
      <w:r>
        <w:rPr>
          <w:rFonts w:ascii="宋体" w:hAnsi="宋体" w:hint="eastAsia"/>
          <w:color w:val="000000"/>
          <w:szCs w:val="18"/>
        </w:rPr>
        <w:t>[</w:t>
      </w:r>
      <w:r>
        <w:rPr>
          <w:rFonts w:ascii="宋体" w:hAnsi="宋体" w:hint="eastAsia"/>
          <w:color w:val="000000"/>
          <w:szCs w:val="18"/>
        </w:rPr>
        <w:t>序号</w:t>
      </w:r>
      <w:r>
        <w:rPr>
          <w:rFonts w:ascii="宋体" w:hAnsi="宋体" w:hint="eastAsia"/>
          <w:color w:val="000000"/>
          <w:szCs w:val="18"/>
        </w:rPr>
        <w:t xml:space="preserve">] </w:t>
      </w:r>
      <w:r>
        <w:rPr>
          <w:rFonts w:ascii="宋体" w:hAnsi="宋体" w:hint="eastAsia"/>
          <w:color w:val="000000"/>
          <w:szCs w:val="18"/>
        </w:rPr>
        <w:t>析出文献作者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rFonts w:ascii="宋体" w:hAnsi="宋体" w:hint="eastAsia"/>
          <w:color w:val="000000"/>
          <w:szCs w:val="18"/>
        </w:rPr>
        <w:t>析出文献题名</w:t>
      </w:r>
      <w:r>
        <w:rPr>
          <w:rFonts w:ascii="宋体" w:hAnsi="宋体" w:hint="eastAsia"/>
          <w:color w:val="000000"/>
          <w:szCs w:val="18"/>
        </w:rPr>
        <w:t>[</w:t>
      </w:r>
      <w:r>
        <w:rPr>
          <w:rFonts w:ascii="宋体" w:hAnsi="宋体" w:hint="eastAsia"/>
          <w:color w:val="000000"/>
          <w:szCs w:val="18"/>
        </w:rPr>
        <w:t>文献类型标志</w:t>
      </w:r>
      <w:r>
        <w:rPr>
          <w:rFonts w:ascii="宋体" w:hAnsi="宋体" w:hint="eastAsia"/>
          <w:color w:val="000000"/>
          <w:szCs w:val="18"/>
        </w:rPr>
        <w:t>]</w:t>
      </w:r>
      <w:r>
        <w:rPr>
          <w:rFonts w:ascii="宋体" w:hAnsi="宋体"/>
          <w:color w:val="000000"/>
          <w:szCs w:val="18"/>
        </w:rPr>
        <w:t>∥</w:t>
      </w:r>
      <w:r>
        <w:rPr>
          <w:rFonts w:ascii="宋体" w:hAnsi="宋体" w:hint="eastAsia"/>
          <w:color w:val="000000"/>
          <w:szCs w:val="18"/>
        </w:rPr>
        <w:t>专著作者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rFonts w:ascii="宋体" w:hAnsi="宋体" w:hint="eastAsia"/>
          <w:color w:val="000000"/>
          <w:szCs w:val="18"/>
        </w:rPr>
        <w:t>专著题名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rFonts w:ascii="宋体" w:hAnsi="宋体" w:hint="eastAsia"/>
          <w:color w:val="000000"/>
          <w:szCs w:val="18"/>
        </w:rPr>
        <w:t>版本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rFonts w:ascii="宋体" w:hAnsi="宋体" w:hint="eastAsia"/>
          <w:color w:val="000000"/>
          <w:szCs w:val="18"/>
        </w:rPr>
        <w:t>出版地</w:t>
      </w:r>
      <w:r>
        <w:rPr>
          <w:rFonts w:ascii="宋体" w:hAnsi="宋体" w:hint="eastAsia"/>
          <w:color w:val="000000"/>
          <w:szCs w:val="18"/>
        </w:rPr>
        <w:t xml:space="preserve">: </w:t>
      </w:r>
      <w:r>
        <w:rPr>
          <w:rFonts w:ascii="宋体" w:hAnsi="宋体" w:hint="eastAsia"/>
          <w:color w:val="000000"/>
          <w:szCs w:val="18"/>
        </w:rPr>
        <w:t>出版者</w:t>
      </w:r>
      <w:r>
        <w:rPr>
          <w:rFonts w:ascii="宋体" w:hAnsi="宋体" w:hint="eastAsia"/>
          <w:color w:val="000000"/>
          <w:szCs w:val="18"/>
        </w:rPr>
        <w:t xml:space="preserve">, </w:t>
      </w:r>
      <w:r>
        <w:rPr>
          <w:rFonts w:ascii="宋体" w:hAnsi="宋体" w:hint="eastAsia"/>
          <w:color w:val="000000"/>
          <w:szCs w:val="18"/>
        </w:rPr>
        <w:t>出版年</w:t>
      </w:r>
      <w:r>
        <w:rPr>
          <w:rFonts w:ascii="宋体" w:hAnsi="宋体" w:hint="eastAsia"/>
          <w:color w:val="000000"/>
          <w:szCs w:val="18"/>
        </w:rPr>
        <w:t xml:space="preserve">: </w:t>
      </w:r>
      <w:r>
        <w:rPr>
          <w:rFonts w:ascii="宋体" w:hAnsi="宋体" w:hint="eastAsia"/>
          <w:color w:val="000000"/>
          <w:szCs w:val="18"/>
        </w:rPr>
        <w:t>析出文献的页码</w:t>
      </w:r>
      <w:r>
        <w:rPr>
          <w:rFonts w:ascii="宋体" w:hAnsi="宋体" w:hint="eastAsia"/>
          <w:color w:val="000000"/>
          <w:szCs w:val="18"/>
        </w:rPr>
        <w:t>.(</w:t>
      </w:r>
      <w:r>
        <w:rPr>
          <w:rFonts w:ascii="宋体" w:hAnsi="宋体" w:hint="eastAsia"/>
          <w:color w:val="000000"/>
          <w:szCs w:val="18"/>
        </w:rPr>
        <w:t>出版地和出版者必须有一个</w:t>
      </w:r>
      <w:r>
        <w:rPr>
          <w:rFonts w:ascii="宋体" w:hAnsi="宋体" w:hint="eastAsia"/>
          <w:color w:val="000000"/>
          <w:szCs w:val="18"/>
        </w:rPr>
        <w:t xml:space="preserve">) </w:t>
      </w:r>
    </w:p>
    <w:p w:rsidR="007D759E" w:rsidRDefault="007D759E" w:rsidP="007D759E">
      <w:pPr>
        <w:rPr>
          <w:rFonts w:ascii="宋体" w:hAnsi="宋体"/>
          <w:b/>
          <w:color w:val="000000"/>
          <w:szCs w:val="18"/>
        </w:rPr>
      </w:pPr>
      <w:r>
        <w:rPr>
          <w:rFonts w:ascii="宋体" w:hAnsi="宋体" w:hint="eastAsia"/>
          <w:color w:val="000000"/>
          <w:szCs w:val="18"/>
        </w:rPr>
        <w:t>专利文献——</w:t>
      </w:r>
      <w:r>
        <w:rPr>
          <w:rFonts w:ascii="宋体" w:hAnsi="宋体" w:hint="eastAsia"/>
          <w:color w:val="000000"/>
          <w:szCs w:val="18"/>
        </w:rPr>
        <w:t>[</w:t>
      </w:r>
      <w:r>
        <w:rPr>
          <w:rFonts w:ascii="宋体" w:hAnsi="宋体" w:hint="eastAsia"/>
          <w:color w:val="000000"/>
          <w:szCs w:val="18"/>
        </w:rPr>
        <w:t>序号</w:t>
      </w:r>
      <w:r>
        <w:rPr>
          <w:rFonts w:ascii="宋体" w:hAnsi="宋体" w:hint="eastAsia"/>
          <w:color w:val="000000"/>
          <w:szCs w:val="18"/>
        </w:rPr>
        <w:t xml:space="preserve">] </w:t>
      </w:r>
      <w:r>
        <w:rPr>
          <w:rFonts w:ascii="宋体" w:hAnsi="宋体" w:hint="eastAsia"/>
          <w:color w:val="000000"/>
          <w:szCs w:val="18"/>
        </w:rPr>
        <w:t>专利申请者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rFonts w:ascii="宋体" w:hAnsi="宋体" w:hint="eastAsia"/>
          <w:color w:val="000000"/>
          <w:szCs w:val="18"/>
        </w:rPr>
        <w:t>专利题名</w:t>
      </w:r>
      <w:r>
        <w:rPr>
          <w:rFonts w:ascii="宋体" w:hAnsi="宋体" w:hint="eastAsia"/>
          <w:color w:val="000000"/>
          <w:szCs w:val="18"/>
        </w:rPr>
        <w:t xml:space="preserve">: </w:t>
      </w:r>
      <w:r>
        <w:rPr>
          <w:rFonts w:ascii="宋体" w:hAnsi="宋体" w:hint="eastAsia"/>
          <w:color w:val="000000"/>
          <w:szCs w:val="18"/>
        </w:rPr>
        <w:t>专利国别</w:t>
      </w:r>
      <w:r>
        <w:rPr>
          <w:rFonts w:ascii="宋体" w:hAnsi="宋体" w:hint="eastAsia"/>
          <w:color w:val="000000"/>
          <w:szCs w:val="18"/>
        </w:rPr>
        <w:t xml:space="preserve">, </w:t>
      </w:r>
      <w:r>
        <w:rPr>
          <w:rFonts w:ascii="宋体" w:hAnsi="宋体" w:hint="eastAsia"/>
          <w:color w:val="000000"/>
          <w:szCs w:val="18"/>
        </w:rPr>
        <w:t>专利号</w:t>
      </w:r>
      <w:r>
        <w:rPr>
          <w:rFonts w:ascii="宋体" w:hAnsi="宋体" w:hint="eastAsia"/>
          <w:color w:val="000000"/>
          <w:szCs w:val="18"/>
        </w:rPr>
        <w:t>[</w:t>
      </w:r>
      <w:r>
        <w:rPr>
          <w:rFonts w:ascii="宋体" w:hAnsi="宋体" w:hint="eastAsia"/>
          <w:color w:val="000000"/>
          <w:szCs w:val="18"/>
        </w:rPr>
        <w:t>文献类型标志</w:t>
      </w:r>
      <w:r>
        <w:rPr>
          <w:rFonts w:ascii="宋体" w:hAnsi="宋体" w:hint="eastAsia"/>
          <w:color w:val="000000"/>
          <w:szCs w:val="18"/>
        </w:rPr>
        <w:t xml:space="preserve">]. </w:t>
      </w:r>
      <w:r>
        <w:rPr>
          <w:rFonts w:ascii="宋体" w:hAnsi="宋体" w:hint="eastAsia"/>
          <w:color w:val="000000"/>
          <w:szCs w:val="18"/>
        </w:rPr>
        <w:t>公告日期或公开日期</w:t>
      </w:r>
      <w:r>
        <w:rPr>
          <w:rFonts w:ascii="宋体" w:hAnsi="宋体" w:hint="eastAsia"/>
          <w:color w:val="000000"/>
          <w:szCs w:val="18"/>
        </w:rPr>
        <w:t>.</w:t>
      </w:r>
    </w:p>
    <w:p w:rsidR="007D759E" w:rsidRDefault="007D759E" w:rsidP="007D759E">
      <w:pPr>
        <w:rPr>
          <w:rFonts w:ascii="宋体" w:hAnsi="宋体"/>
          <w:b/>
          <w:color w:val="000000"/>
          <w:szCs w:val="18"/>
        </w:rPr>
      </w:pPr>
      <w:r>
        <w:rPr>
          <w:rFonts w:ascii="宋体" w:hAnsi="宋体" w:hint="eastAsia"/>
          <w:color w:val="000000"/>
          <w:szCs w:val="18"/>
        </w:rPr>
        <w:t>电子文献——</w:t>
      </w:r>
      <w:r>
        <w:rPr>
          <w:rFonts w:ascii="宋体" w:hAnsi="宋体" w:hint="eastAsia"/>
          <w:color w:val="000000"/>
          <w:szCs w:val="18"/>
        </w:rPr>
        <w:t>[</w:t>
      </w:r>
      <w:r>
        <w:rPr>
          <w:rFonts w:ascii="宋体" w:hAnsi="宋体" w:hint="eastAsia"/>
          <w:color w:val="000000"/>
          <w:szCs w:val="18"/>
        </w:rPr>
        <w:t>序号</w:t>
      </w:r>
      <w:r>
        <w:rPr>
          <w:rFonts w:ascii="宋体" w:hAnsi="宋体" w:hint="eastAsia"/>
          <w:color w:val="000000"/>
          <w:szCs w:val="18"/>
        </w:rPr>
        <w:t xml:space="preserve">] </w:t>
      </w:r>
      <w:r>
        <w:rPr>
          <w:rFonts w:ascii="宋体" w:hAnsi="宋体" w:hint="eastAsia"/>
          <w:color w:val="000000"/>
          <w:szCs w:val="18"/>
        </w:rPr>
        <w:t>作者</w:t>
      </w:r>
      <w:r>
        <w:rPr>
          <w:rFonts w:ascii="宋体" w:hAnsi="宋体" w:hint="eastAsia"/>
          <w:color w:val="000000"/>
          <w:szCs w:val="18"/>
        </w:rPr>
        <w:t xml:space="preserve">. </w:t>
      </w:r>
      <w:r>
        <w:rPr>
          <w:rFonts w:ascii="宋体" w:hAnsi="宋体" w:hint="eastAsia"/>
          <w:color w:val="000000"/>
          <w:szCs w:val="18"/>
        </w:rPr>
        <w:t>题</w:t>
      </w:r>
      <w:r>
        <w:rPr>
          <w:rFonts w:ascii="宋体" w:hAnsi="宋体" w:hint="eastAsia"/>
          <w:color w:val="000000"/>
          <w:szCs w:val="18"/>
        </w:rPr>
        <w:t xml:space="preserve">: </w:t>
      </w:r>
      <w:r>
        <w:rPr>
          <w:rFonts w:ascii="宋体" w:hAnsi="宋体" w:hint="eastAsia"/>
          <w:color w:val="000000"/>
          <w:szCs w:val="18"/>
        </w:rPr>
        <w:t>其他题名信息</w:t>
      </w:r>
      <w:r>
        <w:rPr>
          <w:rFonts w:ascii="宋体" w:hAnsi="宋体" w:hint="eastAsia"/>
          <w:color w:val="000000"/>
          <w:szCs w:val="18"/>
        </w:rPr>
        <w:t>[</w:t>
      </w:r>
      <w:r>
        <w:rPr>
          <w:rFonts w:ascii="宋体" w:hAnsi="宋体" w:hint="eastAsia"/>
          <w:color w:val="000000"/>
          <w:szCs w:val="18"/>
        </w:rPr>
        <w:t>文献类型标志</w:t>
      </w:r>
      <w:r>
        <w:rPr>
          <w:rFonts w:ascii="宋体" w:hAnsi="宋体" w:hint="eastAsia"/>
          <w:color w:val="000000"/>
          <w:szCs w:val="18"/>
        </w:rPr>
        <w:t>/</w:t>
      </w:r>
      <w:r>
        <w:rPr>
          <w:rFonts w:ascii="宋体" w:hAnsi="宋体" w:hint="eastAsia"/>
          <w:color w:val="000000"/>
          <w:szCs w:val="18"/>
        </w:rPr>
        <w:t>文献载体标志</w:t>
      </w:r>
      <w:r>
        <w:rPr>
          <w:rFonts w:ascii="宋体" w:hAnsi="宋体" w:hint="eastAsia"/>
          <w:color w:val="000000"/>
          <w:szCs w:val="18"/>
        </w:rPr>
        <w:t xml:space="preserve">]. </w:t>
      </w:r>
      <w:r>
        <w:rPr>
          <w:rFonts w:ascii="宋体" w:hAnsi="宋体" w:hint="eastAsia"/>
          <w:color w:val="000000"/>
          <w:szCs w:val="18"/>
        </w:rPr>
        <w:t>出版地</w:t>
      </w:r>
      <w:r>
        <w:rPr>
          <w:rFonts w:ascii="宋体" w:hAnsi="宋体" w:hint="eastAsia"/>
          <w:color w:val="000000"/>
          <w:szCs w:val="18"/>
        </w:rPr>
        <w:t xml:space="preserve">: </w:t>
      </w:r>
      <w:r>
        <w:rPr>
          <w:rFonts w:ascii="宋体" w:hAnsi="宋体" w:hint="eastAsia"/>
          <w:color w:val="000000"/>
          <w:szCs w:val="18"/>
        </w:rPr>
        <w:t>出版者</w:t>
      </w:r>
      <w:r>
        <w:rPr>
          <w:rFonts w:ascii="宋体" w:hAnsi="宋体" w:hint="eastAsia"/>
          <w:color w:val="000000"/>
          <w:szCs w:val="18"/>
        </w:rPr>
        <w:t xml:space="preserve">, </w:t>
      </w:r>
      <w:r>
        <w:rPr>
          <w:rFonts w:ascii="宋体" w:hAnsi="宋体" w:hint="eastAsia"/>
          <w:color w:val="000000"/>
          <w:szCs w:val="18"/>
        </w:rPr>
        <w:t>出版年</w:t>
      </w:r>
      <w:r>
        <w:rPr>
          <w:rFonts w:ascii="宋体" w:hAnsi="宋体" w:hint="eastAsia"/>
          <w:color w:val="000000"/>
          <w:szCs w:val="18"/>
        </w:rPr>
        <w:t>(</w:t>
      </w:r>
      <w:r>
        <w:rPr>
          <w:rFonts w:ascii="宋体" w:hAnsi="宋体" w:hint="eastAsia"/>
          <w:color w:val="000000"/>
          <w:szCs w:val="18"/>
        </w:rPr>
        <w:t>更新或修改日期</w:t>
      </w:r>
      <w:r>
        <w:rPr>
          <w:rFonts w:ascii="宋体" w:hAnsi="宋体" w:hint="eastAsia"/>
          <w:color w:val="000000"/>
          <w:szCs w:val="18"/>
        </w:rPr>
        <w:t>)[</w:t>
      </w:r>
      <w:r>
        <w:rPr>
          <w:rFonts w:ascii="宋体" w:hAnsi="宋体" w:hint="eastAsia"/>
          <w:color w:val="000000"/>
          <w:szCs w:val="18"/>
        </w:rPr>
        <w:t>引用日期</w:t>
      </w:r>
      <w:r>
        <w:rPr>
          <w:rFonts w:ascii="宋体" w:hAnsi="宋体" w:hint="eastAsia"/>
          <w:color w:val="000000"/>
          <w:szCs w:val="18"/>
        </w:rPr>
        <w:t xml:space="preserve">]. </w:t>
      </w:r>
      <w:r>
        <w:rPr>
          <w:rFonts w:ascii="宋体" w:hAnsi="宋体" w:hint="eastAsia"/>
          <w:color w:val="000000"/>
          <w:szCs w:val="18"/>
        </w:rPr>
        <w:t>获取和访问路径</w:t>
      </w:r>
      <w:r>
        <w:rPr>
          <w:rFonts w:ascii="宋体" w:hAnsi="宋体" w:hint="eastAsia"/>
          <w:color w:val="000000"/>
          <w:szCs w:val="18"/>
        </w:rPr>
        <w:t>.</w:t>
      </w:r>
    </w:p>
    <w:p w:rsidR="007D759E" w:rsidRDefault="007D759E" w:rsidP="007D759E">
      <w:pPr>
        <w:rPr>
          <w:sz w:val="20"/>
        </w:rPr>
      </w:pPr>
      <w:r>
        <w:rPr>
          <w:rFonts w:ascii="宋体" w:hAnsi="宋体" w:hint="eastAsia"/>
          <w:color w:val="000000"/>
          <w:szCs w:val="18"/>
        </w:rPr>
        <w:t>说明：</w:t>
      </w:r>
      <w:r>
        <w:rPr>
          <w:rFonts w:ascii="宋体" w:hAnsi="宋体" w:hint="eastAsia"/>
          <w:color w:val="000000"/>
          <w:szCs w:val="18"/>
        </w:rPr>
        <w:t>(</w:t>
      </w:r>
      <w:r>
        <w:rPr>
          <w:rFonts w:ascii="宋体" w:hAnsi="宋体" w:hint="eastAsia"/>
          <w:color w:val="000000"/>
          <w:szCs w:val="18"/>
        </w:rPr>
        <w:t>详见</w:t>
      </w:r>
      <w:r>
        <w:rPr>
          <w:rFonts w:ascii="宋体" w:hAnsi="宋体" w:hint="eastAsia"/>
          <w:color w:val="000000"/>
          <w:szCs w:val="18"/>
        </w:rPr>
        <w:t>GB/T 7714-2005</w:t>
      </w:r>
      <w:r>
        <w:rPr>
          <w:rFonts w:ascii="宋体" w:hAnsi="宋体" w:hint="eastAsia"/>
          <w:color w:val="000000"/>
          <w:szCs w:val="18"/>
        </w:rPr>
        <w:t>《文后参考文献著录规则》</w:t>
      </w:r>
      <w:r>
        <w:rPr>
          <w:rFonts w:ascii="宋体" w:hAnsi="宋体" w:hint="eastAsia"/>
          <w:color w:val="000000"/>
          <w:szCs w:val="18"/>
        </w:rPr>
        <w:t>)</w:t>
      </w:r>
    </w:p>
    <w:p w:rsidR="007D759E" w:rsidRDefault="007D759E" w:rsidP="007D759E">
      <w:pPr>
        <w:widowControl/>
        <w:spacing w:before="100" w:beforeAutospacing="1" w:after="100" w:afterAutospacing="1" w:line="270" w:lineRule="atLeast"/>
        <w:jc w:val="left"/>
        <w:rPr>
          <w:rFonts w:ascii="Arial" w:eastAsia="宋体" w:hAnsi="Arial" w:cs="Arial"/>
          <w:color w:val="000000"/>
          <w:kern w:val="0"/>
          <w:szCs w:val="21"/>
        </w:rPr>
      </w:pPr>
    </w:p>
    <w:p w:rsidR="007D759E" w:rsidRPr="007D759E" w:rsidRDefault="007D759E" w:rsidP="007D759E"/>
    <w:sectPr w:rsidR="007D759E" w:rsidRPr="007D759E">
      <w:footerReference w:type="even" r:id="rId12"/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ADB" w:rsidRDefault="00403ADB" w:rsidP="007D759E">
      <w:r>
        <w:separator/>
      </w:r>
    </w:p>
  </w:endnote>
  <w:endnote w:type="continuationSeparator" w:id="0">
    <w:p w:rsidR="00403ADB" w:rsidRDefault="00403ADB" w:rsidP="007D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59E" w:rsidRDefault="007D759E">
    <w:pPr>
      <w:pStyle w:val="a5"/>
      <w:framePr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7D759E" w:rsidRDefault="007D759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59E" w:rsidRDefault="007D759E">
    <w:pPr>
      <w:pStyle w:val="a5"/>
      <w:framePr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  <w:noProof/>
      </w:rPr>
      <w:t>2</w:t>
    </w:r>
    <w:r>
      <w:fldChar w:fldCharType="end"/>
    </w:r>
  </w:p>
  <w:p w:rsidR="007D759E" w:rsidRDefault="007D759E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59E" w:rsidRDefault="007D759E">
    <w:pPr>
      <w:pStyle w:val="a5"/>
      <w:framePr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7D759E" w:rsidRDefault="007D759E">
    <w:pPr>
      <w:pStyle w:val="a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59E" w:rsidRDefault="007D759E">
    <w:pPr>
      <w:pStyle w:val="a5"/>
      <w:framePr w:wrap="around" w:vAnchor="text" w:hAnchor="margin" w:xAlign="right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  <w:noProof/>
      </w:rPr>
      <w:t>4</w:t>
    </w:r>
    <w:r>
      <w:fldChar w:fldCharType="end"/>
    </w:r>
  </w:p>
  <w:p w:rsidR="007D759E" w:rsidRDefault="007D759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ADB" w:rsidRDefault="00403ADB" w:rsidP="007D759E">
      <w:r>
        <w:separator/>
      </w:r>
    </w:p>
  </w:footnote>
  <w:footnote w:type="continuationSeparator" w:id="0">
    <w:p w:rsidR="00403ADB" w:rsidRDefault="00403ADB" w:rsidP="007D75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782"/>
    <w:rsid w:val="00403ADB"/>
    <w:rsid w:val="007D759E"/>
    <w:rsid w:val="00984782"/>
    <w:rsid w:val="00EA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99B455"/>
  <w15:chartTrackingRefBased/>
  <w15:docId w15:val="{3C95C600-00AA-4F24-B2B4-52AF441F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D75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75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D759E"/>
    <w:rPr>
      <w:sz w:val="18"/>
      <w:szCs w:val="18"/>
    </w:rPr>
  </w:style>
  <w:style w:type="paragraph" w:styleId="a5">
    <w:name w:val="footer"/>
    <w:basedOn w:val="a"/>
    <w:link w:val="a6"/>
    <w:unhideWhenUsed/>
    <w:qFormat/>
    <w:rsid w:val="007D75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D759E"/>
    <w:rPr>
      <w:sz w:val="18"/>
      <w:szCs w:val="18"/>
    </w:rPr>
  </w:style>
  <w:style w:type="paragraph" w:styleId="2">
    <w:name w:val="Body Text Indent 2"/>
    <w:basedOn w:val="a"/>
    <w:link w:val="20"/>
    <w:qFormat/>
    <w:rsid w:val="007D759E"/>
    <w:pPr>
      <w:adjustRightInd w:val="0"/>
      <w:snapToGrid w:val="0"/>
      <w:spacing w:line="300" w:lineRule="atLeast"/>
      <w:ind w:firstLineChars="200" w:firstLine="400"/>
    </w:pPr>
    <w:rPr>
      <w:rFonts w:ascii="Times New Roman" w:eastAsia="宋体" w:hAnsi="Times New Roman" w:cs="Times New Roman"/>
      <w:sz w:val="20"/>
      <w:szCs w:val="24"/>
    </w:rPr>
  </w:style>
  <w:style w:type="character" w:customStyle="1" w:styleId="20">
    <w:name w:val="正文文本缩进 2 字符"/>
    <w:basedOn w:val="a0"/>
    <w:link w:val="2"/>
    <w:qFormat/>
    <w:rsid w:val="007D759E"/>
    <w:rPr>
      <w:rFonts w:ascii="Times New Roman" w:eastAsia="宋体" w:hAnsi="Times New Roman" w:cs="Times New Roman"/>
      <w:sz w:val="20"/>
      <w:szCs w:val="24"/>
    </w:rPr>
  </w:style>
  <w:style w:type="character" w:styleId="a7">
    <w:name w:val="page number"/>
    <w:basedOn w:val="a0"/>
    <w:qFormat/>
    <w:rsid w:val="007D7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Bianmax</dc:creator>
  <cp:keywords/>
  <dc:description/>
  <cp:lastModifiedBy>Bianmax</cp:lastModifiedBy>
  <cp:revision>2</cp:revision>
  <dcterms:created xsi:type="dcterms:W3CDTF">2016-08-25T02:16:00Z</dcterms:created>
  <dcterms:modified xsi:type="dcterms:W3CDTF">2016-08-25T02:18:00Z</dcterms:modified>
</cp:coreProperties>
</file>